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BDAB" w14:textId="5632997E" w:rsidR="004B3AE6" w:rsidRDefault="00BB36FA">
      <w:pPr>
        <w:spacing w:after="0"/>
        <w:rPr>
          <w:b/>
          <w:sz w:val="28"/>
          <w:szCs w:val="28"/>
        </w:rPr>
      </w:pPr>
      <w:r>
        <w:rPr>
          <w:b/>
          <w:sz w:val="28"/>
          <w:szCs w:val="28"/>
        </w:rPr>
        <w:t xml:space="preserve">Grantee: </w:t>
      </w:r>
      <w:r>
        <w:rPr>
          <w:b/>
          <w:color w:val="FF0000"/>
          <w:sz w:val="28"/>
          <w:szCs w:val="28"/>
        </w:rPr>
        <w:t xml:space="preserve">Siouxland Human Investment </w:t>
      </w:r>
      <w:r w:rsidR="001C47A1">
        <w:rPr>
          <w:b/>
          <w:color w:val="FF0000"/>
          <w:sz w:val="28"/>
          <w:szCs w:val="28"/>
        </w:rPr>
        <w:t>Partnership</w:t>
      </w:r>
      <w:r>
        <w:rPr>
          <w:b/>
          <w:color w:val="FF0000"/>
          <w:sz w:val="28"/>
          <w:szCs w:val="28"/>
        </w:rPr>
        <w:t>-Beyond the Bell</w:t>
      </w:r>
    </w:p>
    <w:p w14:paraId="1489383E" w14:textId="77777777" w:rsidR="004B3AE6" w:rsidRDefault="00BB36FA">
      <w:pPr>
        <w:spacing w:after="0"/>
        <w:rPr>
          <w:b/>
          <w:sz w:val="28"/>
          <w:szCs w:val="28"/>
        </w:rPr>
      </w:pPr>
      <w:r>
        <w:rPr>
          <w:b/>
          <w:sz w:val="28"/>
          <w:szCs w:val="28"/>
        </w:rPr>
        <w:t>21</w:t>
      </w:r>
      <w:r>
        <w:rPr>
          <w:b/>
          <w:sz w:val="28"/>
          <w:szCs w:val="28"/>
          <w:vertAlign w:val="superscript"/>
        </w:rPr>
        <w:t>st</w:t>
      </w:r>
      <w:r>
        <w:rPr>
          <w:b/>
          <w:sz w:val="28"/>
          <w:szCs w:val="28"/>
        </w:rPr>
        <w:t xml:space="preserve"> CCLC Local Evaluation for 2021-2022</w:t>
      </w:r>
    </w:p>
    <w:p w14:paraId="6F3F644F" w14:textId="77777777" w:rsidR="004B3AE6" w:rsidRDefault="004B3AE6">
      <w:pPr>
        <w:spacing w:after="0"/>
        <w:rPr>
          <w:b/>
        </w:rPr>
      </w:pPr>
    </w:p>
    <w:p w14:paraId="6DF816F8" w14:textId="77777777" w:rsidR="004B3AE6" w:rsidRDefault="00BB36FA">
      <w:pPr>
        <w:rPr>
          <w:b/>
          <w:u w:val="single"/>
        </w:rPr>
      </w:pPr>
      <w:r>
        <w:rPr>
          <w:b/>
          <w:u w:val="single"/>
        </w:rPr>
        <w:t>Overview</w:t>
      </w:r>
    </w:p>
    <w:p w14:paraId="61961410" w14:textId="77777777" w:rsidR="004B3AE6" w:rsidRDefault="00BB36FA">
      <w:r>
        <w:t xml:space="preserve">To assist grantees with meeting the local evaluation requirements, the Iowa DOE provides a standardized form for local evaluations of the 21st CCLC Programs. Each grantee is required to complete the local evaluation form with data from the previous school year. Each grantee must submit </w:t>
      </w:r>
      <w:r>
        <w:rPr>
          <w:b/>
          <w:smallCaps/>
        </w:rPr>
        <w:t>ONE</w:t>
      </w:r>
      <w:r>
        <w:t xml:space="preserve"> evaluation that encompasses all centers funded by the grantee. Cohorts 12-16 are to be included for reporting data for the previous school year. Reported data will be from the Summer, Fall, and Spring. </w:t>
      </w:r>
    </w:p>
    <w:p w14:paraId="558CA046" w14:textId="77777777" w:rsidR="004B3AE6" w:rsidRDefault="00BB36FA">
      <w:r>
        <w:t xml:space="preserve">The table below lists the eight required sections of the local evaluation. Each section includes a checklist of required items to include. </w:t>
      </w:r>
    </w:p>
    <w:p w14:paraId="0EED7DF1" w14:textId="77777777" w:rsidR="004B3AE6" w:rsidRDefault="00BB36FA">
      <w:r>
        <w:t>The completed form should be saved with the filename &lt;</w:t>
      </w:r>
      <w:r>
        <w:rPr>
          <w:b/>
          <w:color w:val="FF0000"/>
          <w:sz w:val="28"/>
          <w:szCs w:val="28"/>
        </w:rPr>
        <w:t>Grantee</w:t>
      </w:r>
      <w:r>
        <w:rPr>
          <w:color w:val="FF0000"/>
          <w:sz w:val="28"/>
          <w:szCs w:val="28"/>
        </w:rPr>
        <w:t xml:space="preserve"> </w:t>
      </w:r>
      <w:r>
        <w:rPr>
          <w:b/>
          <w:color w:val="FF0000"/>
          <w:sz w:val="28"/>
          <w:szCs w:val="28"/>
        </w:rPr>
        <w:t>Name</w:t>
      </w:r>
      <w:r>
        <w:rPr>
          <w:color w:val="FF0000"/>
          <w:sz w:val="28"/>
          <w:szCs w:val="28"/>
        </w:rPr>
        <w:t xml:space="preserve"> 21st CCLC Local Evaluation Form 2021-2022</w:t>
      </w:r>
      <w:r>
        <w:t xml:space="preserve">&gt;. The form must be completed and submitted in Word format. </w:t>
      </w:r>
    </w:p>
    <w:p w14:paraId="4805383A" w14:textId="77777777" w:rsidR="004B3AE6" w:rsidRDefault="00BB36FA">
      <w:pPr>
        <w:rPr>
          <w:b/>
          <w:i/>
          <w:color w:val="FF0000"/>
        </w:rPr>
      </w:pPr>
      <w:r>
        <w:rPr>
          <w:b/>
          <w:i/>
          <w:color w:val="FF0000"/>
        </w:rPr>
        <w:t>(Note: Instructions and clarifications are shown in RED.)</w:t>
      </w:r>
    </w:p>
    <w:tbl>
      <w:tblPr>
        <w:tblStyle w:val="a"/>
        <w:tblW w:w="5172"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970"/>
        <w:gridCol w:w="1202"/>
      </w:tblGrid>
      <w:tr w:rsidR="004B3AE6" w14:paraId="2C3A50DF"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0" w:type="dxa"/>
          </w:tcPr>
          <w:p w14:paraId="0B4AF352" w14:textId="77777777" w:rsidR="004B3AE6" w:rsidRDefault="00BB36FA">
            <w:r>
              <w:t>Required Section</w:t>
            </w:r>
          </w:p>
        </w:tc>
        <w:tc>
          <w:tcPr>
            <w:tcW w:w="1202" w:type="dxa"/>
          </w:tcPr>
          <w:p w14:paraId="556559FE"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232C5F39"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543D4E8E" w14:textId="77777777" w:rsidR="004B3AE6" w:rsidRDefault="00BB36FA">
            <w:pPr>
              <w:numPr>
                <w:ilvl w:val="0"/>
                <w:numId w:val="13"/>
              </w:numPr>
              <w:pBdr>
                <w:top w:val="nil"/>
                <w:left w:val="nil"/>
                <w:bottom w:val="nil"/>
                <w:right w:val="nil"/>
                <w:between w:val="nil"/>
              </w:pBdr>
              <w:spacing w:after="160" w:line="259" w:lineRule="auto"/>
            </w:pPr>
            <w:r>
              <w:rPr>
                <w:b w:val="0"/>
                <w:color w:val="000000"/>
              </w:rPr>
              <w:t>General Information</w:t>
            </w:r>
          </w:p>
        </w:tc>
        <w:tc>
          <w:tcPr>
            <w:tcW w:w="1202" w:type="dxa"/>
          </w:tcPr>
          <w:p w14:paraId="4EFB8BBB"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r w:rsidR="004B3AE6" w14:paraId="2911A6C3"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784DE2D3" w14:textId="77777777" w:rsidR="004B3AE6" w:rsidRDefault="00BB36FA">
            <w:pPr>
              <w:numPr>
                <w:ilvl w:val="0"/>
                <w:numId w:val="13"/>
              </w:numPr>
              <w:pBdr>
                <w:top w:val="nil"/>
                <w:left w:val="nil"/>
                <w:bottom w:val="nil"/>
                <w:right w:val="nil"/>
                <w:between w:val="nil"/>
              </w:pBdr>
              <w:spacing w:after="160" w:line="259" w:lineRule="auto"/>
            </w:pPr>
            <w:r>
              <w:rPr>
                <w:b w:val="0"/>
                <w:color w:val="000000"/>
              </w:rPr>
              <w:t>Introduction/Executive Summary</w:t>
            </w:r>
          </w:p>
        </w:tc>
        <w:tc>
          <w:tcPr>
            <w:tcW w:w="1202" w:type="dxa"/>
          </w:tcPr>
          <w:p w14:paraId="5F039FAD"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r w:rsidR="004B3AE6" w14:paraId="12CFFAB7"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2537446F" w14:textId="77777777" w:rsidR="004B3AE6" w:rsidRDefault="00BB36FA">
            <w:pPr>
              <w:numPr>
                <w:ilvl w:val="0"/>
                <w:numId w:val="13"/>
              </w:numPr>
              <w:pBdr>
                <w:top w:val="nil"/>
                <w:left w:val="nil"/>
                <w:bottom w:val="nil"/>
                <w:right w:val="nil"/>
                <w:between w:val="nil"/>
              </w:pBdr>
              <w:spacing w:after="160" w:line="259" w:lineRule="auto"/>
            </w:pPr>
            <w:r>
              <w:rPr>
                <w:b w:val="0"/>
                <w:color w:val="000000"/>
              </w:rPr>
              <w:t>Demographic Data</w:t>
            </w:r>
          </w:p>
        </w:tc>
        <w:tc>
          <w:tcPr>
            <w:tcW w:w="1202" w:type="dxa"/>
          </w:tcPr>
          <w:p w14:paraId="544915A3"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r w:rsidR="004B3AE6" w14:paraId="424BB65D"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4FD1F28E" w14:textId="77777777" w:rsidR="004B3AE6" w:rsidRDefault="00BB36FA">
            <w:pPr>
              <w:numPr>
                <w:ilvl w:val="0"/>
                <w:numId w:val="13"/>
              </w:numPr>
              <w:pBdr>
                <w:top w:val="nil"/>
                <w:left w:val="nil"/>
                <w:bottom w:val="nil"/>
                <w:right w:val="nil"/>
                <w:between w:val="nil"/>
              </w:pBdr>
              <w:spacing w:after="160" w:line="259" w:lineRule="auto"/>
            </w:pPr>
            <w:r>
              <w:rPr>
                <w:b w:val="0"/>
                <w:color w:val="000000"/>
              </w:rPr>
              <w:t>GPRA Measures</w:t>
            </w:r>
          </w:p>
        </w:tc>
        <w:tc>
          <w:tcPr>
            <w:tcW w:w="1202" w:type="dxa"/>
          </w:tcPr>
          <w:p w14:paraId="445314A4"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r w:rsidR="004B3AE6" w14:paraId="5D20F825"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6D9FDF01" w14:textId="77777777" w:rsidR="004B3AE6" w:rsidRDefault="00BB36FA">
            <w:pPr>
              <w:numPr>
                <w:ilvl w:val="0"/>
                <w:numId w:val="13"/>
              </w:numPr>
              <w:pBdr>
                <w:top w:val="nil"/>
                <w:left w:val="nil"/>
                <w:bottom w:val="nil"/>
                <w:right w:val="nil"/>
                <w:between w:val="nil"/>
              </w:pBdr>
              <w:spacing w:after="160" w:line="259" w:lineRule="auto"/>
            </w:pPr>
            <w:r>
              <w:rPr>
                <w:b w:val="0"/>
                <w:color w:val="000000"/>
              </w:rPr>
              <w:t>Local Objectives</w:t>
            </w:r>
          </w:p>
        </w:tc>
        <w:tc>
          <w:tcPr>
            <w:tcW w:w="1202" w:type="dxa"/>
          </w:tcPr>
          <w:p w14:paraId="293B25AC"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r w:rsidR="004B3AE6" w14:paraId="549B2617"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54DC9A47" w14:textId="77777777" w:rsidR="004B3AE6" w:rsidRDefault="00BB36FA">
            <w:pPr>
              <w:numPr>
                <w:ilvl w:val="0"/>
                <w:numId w:val="13"/>
              </w:numPr>
              <w:pBdr>
                <w:top w:val="nil"/>
                <w:left w:val="nil"/>
                <w:bottom w:val="nil"/>
                <w:right w:val="nil"/>
                <w:between w:val="nil"/>
              </w:pBdr>
              <w:spacing w:after="160" w:line="259" w:lineRule="auto"/>
            </w:pPr>
            <w:r>
              <w:rPr>
                <w:b w:val="0"/>
                <w:color w:val="000000"/>
              </w:rPr>
              <w:t>Anecdotal Data</w:t>
            </w:r>
          </w:p>
        </w:tc>
        <w:tc>
          <w:tcPr>
            <w:tcW w:w="1202" w:type="dxa"/>
          </w:tcPr>
          <w:p w14:paraId="2E1772C8"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r w:rsidR="004B3AE6" w14:paraId="3B03F574"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5F112C7A" w14:textId="77777777" w:rsidR="004B3AE6" w:rsidRDefault="00BB36FA">
            <w:pPr>
              <w:numPr>
                <w:ilvl w:val="0"/>
                <w:numId w:val="13"/>
              </w:numPr>
              <w:pBdr>
                <w:top w:val="nil"/>
                <w:left w:val="nil"/>
                <w:bottom w:val="nil"/>
                <w:right w:val="nil"/>
                <w:between w:val="nil"/>
              </w:pBdr>
              <w:spacing w:after="160" w:line="259" w:lineRule="auto"/>
            </w:pPr>
            <w:r>
              <w:rPr>
                <w:b w:val="0"/>
                <w:color w:val="000000"/>
              </w:rPr>
              <w:t>Sustainability Plans</w:t>
            </w:r>
          </w:p>
        </w:tc>
        <w:tc>
          <w:tcPr>
            <w:tcW w:w="1202" w:type="dxa"/>
          </w:tcPr>
          <w:p w14:paraId="30E42248"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r w:rsidR="004B3AE6" w14:paraId="70E1B276"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970" w:type="dxa"/>
          </w:tcPr>
          <w:p w14:paraId="21EC400E" w14:textId="77777777" w:rsidR="004B3AE6" w:rsidRDefault="00BB36FA">
            <w:pPr>
              <w:numPr>
                <w:ilvl w:val="0"/>
                <w:numId w:val="13"/>
              </w:numPr>
              <w:pBdr>
                <w:top w:val="nil"/>
                <w:left w:val="nil"/>
                <w:bottom w:val="nil"/>
                <w:right w:val="nil"/>
                <w:between w:val="nil"/>
              </w:pBdr>
              <w:spacing w:after="160" w:line="259" w:lineRule="auto"/>
            </w:pPr>
            <w:r>
              <w:rPr>
                <w:b w:val="0"/>
                <w:color w:val="000000"/>
              </w:rPr>
              <w:t>Summary and Recommendations</w:t>
            </w:r>
          </w:p>
        </w:tc>
        <w:tc>
          <w:tcPr>
            <w:tcW w:w="1202" w:type="dxa"/>
          </w:tcPr>
          <w:p w14:paraId="7F62158D" w14:textId="77777777" w:rsidR="004B3AE6" w:rsidRDefault="00BB36FA">
            <w:pPr>
              <w:cnfStyle w:val="000000000000" w:firstRow="0" w:lastRow="0" w:firstColumn="0" w:lastColumn="0" w:oddVBand="0" w:evenVBand="0" w:oddHBand="0" w:evenHBand="0" w:firstRowFirstColumn="0" w:firstRowLastColumn="0" w:lastRowFirstColumn="0" w:lastRowLastColumn="0"/>
            </w:pPr>
            <w:r>
              <w:t>x</w:t>
            </w:r>
          </w:p>
        </w:tc>
      </w:tr>
    </w:tbl>
    <w:p w14:paraId="1D885CF8" w14:textId="77777777" w:rsidR="004B3AE6" w:rsidRDefault="004B3AE6"/>
    <w:p w14:paraId="13635290" w14:textId="77777777" w:rsidR="004B3AE6" w:rsidRDefault="00BB36FA">
      <w:r>
        <w:br w:type="page"/>
      </w:r>
    </w:p>
    <w:p w14:paraId="64632831" w14:textId="77777777" w:rsidR="004B3AE6" w:rsidRDefault="00BB36FA">
      <w:pPr>
        <w:numPr>
          <w:ilvl w:val="0"/>
          <w:numId w:val="15"/>
        </w:numPr>
        <w:pBdr>
          <w:top w:val="nil"/>
          <w:left w:val="nil"/>
          <w:bottom w:val="nil"/>
          <w:right w:val="nil"/>
          <w:between w:val="nil"/>
        </w:pBdr>
        <w:rPr>
          <w:b/>
          <w:color w:val="000000"/>
        </w:rPr>
      </w:pPr>
      <w:r>
        <w:rPr>
          <w:b/>
          <w:color w:val="000000"/>
        </w:rPr>
        <w:lastRenderedPageBreak/>
        <w:t>General Information</w:t>
      </w:r>
    </w:p>
    <w:tbl>
      <w:tblPr>
        <w:tblStyle w:val="a0"/>
        <w:tblW w:w="5061"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859"/>
        <w:gridCol w:w="1202"/>
      </w:tblGrid>
      <w:tr w:rsidR="004B3AE6" w14:paraId="2DA2112D"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9" w:type="dxa"/>
            <w:tcBorders>
              <w:top w:val="single" w:sz="18" w:space="0" w:color="8EAADB"/>
              <w:left w:val="single" w:sz="18" w:space="0" w:color="8EAADB"/>
            </w:tcBorders>
          </w:tcPr>
          <w:p w14:paraId="4B09BD63" w14:textId="77777777" w:rsidR="004B3AE6" w:rsidRDefault="00BB36FA">
            <w:r>
              <w:t>General Information Required Elements</w:t>
            </w:r>
          </w:p>
        </w:tc>
        <w:tc>
          <w:tcPr>
            <w:tcW w:w="1202" w:type="dxa"/>
            <w:tcBorders>
              <w:top w:val="single" w:sz="18" w:space="0" w:color="8EAADB"/>
              <w:right w:val="single" w:sz="18" w:space="0" w:color="8EAADB"/>
            </w:tcBorders>
          </w:tcPr>
          <w:p w14:paraId="4FB353C8"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6F225327"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859" w:type="dxa"/>
            <w:tcBorders>
              <w:left w:val="single" w:sz="18" w:space="0" w:color="8EAADB"/>
            </w:tcBorders>
          </w:tcPr>
          <w:p w14:paraId="3D79A5F1" w14:textId="77777777" w:rsidR="004B3AE6" w:rsidRDefault="00BB36FA">
            <w:r>
              <w:rPr>
                <w:b w:val="0"/>
              </w:rPr>
              <w:t>Basic Information Table</w:t>
            </w:r>
          </w:p>
        </w:tc>
        <w:tc>
          <w:tcPr>
            <w:tcW w:w="1202" w:type="dxa"/>
            <w:tcBorders>
              <w:right w:val="single" w:sz="18" w:space="0" w:color="8EAADB"/>
            </w:tcBorders>
          </w:tcPr>
          <w:p w14:paraId="7EDFEA09" w14:textId="0D7A7688"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7BF6A653"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3859" w:type="dxa"/>
            <w:tcBorders>
              <w:left w:val="single" w:sz="18" w:space="0" w:color="8EAADB"/>
              <w:bottom w:val="single" w:sz="18" w:space="0" w:color="8EAADB"/>
            </w:tcBorders>
          </w:tcPr>
          <w:p w14:paraId="12DCF0FD" w14:textId="77777777" w:rsidR="004B3AE6" w:rsidRDefault="00BB36FA">
            <w:r>
              <w:rPr>
                <w:b w:val="0"/>
              </w:rPr>
              <w:t>Center Information Table</w:t>
            </w:r>
          </w:p>
        </w:tc>
        <w:tc>
          <w:tcPr>
            <w:tcW w:w="1202" w:type="dxa"/>
            <w:tcBorders>
              <w:bottom w:val="single" w:sz="18" w:space="0" w:color="8EAADB"/>
              <w:right w:val="single" w:sz="18" w:space="0" w:color="8EAADB"/>
            </w:tcBorders>
          </w:tcPr>
          <w:p w14:paraId="4115CA17" w14:textId="2E21EE9D" w:rsidR="004B3AE6" w:rsidRDefault="006D7B9D">
            <w:pPr>
              <w:cnfStyle w:val="000000000000" w:firstRow="0" w:lastRow="0" w:firstColumn="0" w:lastColumn="0" w:oddVBand="0" w:evenVBand="0" w:oddHBand="0" w:evenHBand="0" w:firstRowFirstColumn="0" w:firstRowLastColumn="0" w:lastRowFirstColumn="0" w:lastRowLastColumn="0"/>
            </w:pPr>
            <w:r>
              <w:t>x</w:t>
            </w:r>
          </w:p>
        </w:tc>
      </w:tr>
    </w:tbl>
    <w:p w14:paraId="4057B36A" w14:textId="77777777" w:rsidR="004B3AE6" w:rsidRDefault="004B3AE6">
      <w:pPr>
        <w:rPr>
          <w:b/>
        </w:rPr>
      </w:pPr>
    </w:p>
    <w:tbl>
      <w:tblPr>
        <w:tblStyle w:val="a1"/>
        <w:tblW w:w="9314" w:type="dxa"/>
        <w:tblBorders>
          <w:top w:val="single" w:sz="18" w:space="0" w:color="8EAADB"/>
          <w:left w:val="single" w:sz="18" w:space="0" w:color="8EAADB"/>
          <w:bottom w:val="single" w:sz="18" w:space="0" w:color="8EAADB"/>
          <w:right w:val="single" w:sz="18" w:space="0" w:color="8EAADB"/>
          <w:insideH w:val="single" w:sz="4" w:space="0" w:color="4472C4"/>
          <w:insideV w:val="single" w:sz="4" w:space="0" w:color="4472C4"/>
        </w:tblBorders>
        <w:tblLayout w:type="fixed"/>
        <w:tblLook w:val="0400" w:firstRow="0" w:lastRow="0" w:firstColumn="0" w:lastColumn="0" w:noHBand="0" w:noVBand="1"/>
      </w:tblPr>
      <w:tblGrid>
        <w:gridCol w:w="4657"/>
        <w:gridCol w:w="4657"/>
      </w:tblGrid>
      <w:tr w:rsidR="004B3AE6" w14:paraId="0B01AD29" w14:textId="77777777">
        <w:tc>
          <w:tcPr>
            <w:tcW w:w="9314" w:type="dxa"/>
            <w:gridSpan w:val="2"/>
            <w:shd w:val="clear" w:color="auto" w:fill="8EAADB"/>
          </w:tcPr>
          <w:p w14:paraId="7F8ACDAF" w14:textId="77777777" w:rsidR="004B3AE6" w:rsidRDefault="00BB36FA">
            <w:pPr>
              <w:jc w:val="center"/>
              <w:rPr>
                <w:b/>
              </w:rPr>
            </w:pPr>
            <w:r>
              <w:rPr>
                <w:b/>
              </w:rPr>
              <w:t>Basic Information Table</w:t>
            </w:r>
          </w:p>
        </w:tc>
      </w:tr>
      <w:tr w:rsidR="004B3AE6" w14:paraId="178AB248" w14:textId="77777777">
        <w:tc>
          <w:tcPr>
            <w:tcW w:w="4657" w:type="dxa"/>
            <w:shd w:val="clear" w:color="auto" w:fill="D9E2F3"/>
          </w:tcPr>
          <w:p w14:paraId="5A5CB7AA" w14:textId="77777777" w:rsidR="004B3AE6" w:rsidRDefault="00BB36FA">
            <w:pPr>
              <w:rPr>
                <w:b/>
              </w:rPr>
            </w:pPr>
            <w:r>
              <w:rPr>
                <w:b/>
              </w:rPr>
              <w:t>Item</w:t>
            </w:r>
          </w:p>
        </w:tc>
        <w:tc>
          <w:tcPr>
            <w:tcW w:w="4657" w:type="dxa"/>
            <w:shd w:val="clear" w:color="auto" w:fill="D9E2F3"/>
          </w:tcPr>
          <w:p w14:paraId="31FED052" w14:textId="77777777" w:rsidR="004B3AE6" w:rsidRDefault="00BB36FA">
            <w:pPr>
              <w:rPr>
                <w:b/>
              </w:rPr>
            </w:pPr>
            <w:r>
              <w:rPr>
                <w:b/>
              </w:rPr>
              <w:t>Information</w:t>
            </w:r>
          </w:p>
        </w:tc>
      </w:tr>
      <w:tr w:rsidR="004B3AE6" w14:paraId="068DE219" w14:textId="77777777">
        <w:tc>
          <w:tcPr>
            <w:tcW w:w="4657" w:type="dxa"/>
          </w:tcPr>
          <w:p w14:paraId="3EE63B7D" w14:textId="77777777" w:rsidR="004B3AE6" w:rsidRDefault="00BB36FA">
            <w:r>
              <w:t>Date Form Submitted</w:t>
            </w:r>
          </w:p>
        </w:tc>
        <w:tc>
          <w:tcPr>
            <w:tcW w:w="4657" w:type="dxa"/>
          </w:tcPr>
          <w:p w14:paraId="21850141" w14:textId="77777777" w:rsidR="004B3AE6" w:rsidRDefault="004B3AE6">
            <w:pPr>
              <w:rPr>
                <w:b/>
              </w:rPr>
            </w:pPr>
          </w:p>
        </w:tc>
      </w:tr>
      <w:tr w:rsidR="004B3AE6" w14:paraId="2180E031" w14:textId="77777777">
        <w:tc>
          <w:tcPr>
            <w:tcW w:w="4657" w:type="dxa"/>
          </w:tcPr>
          <w:p w14:paraId="0C279780" w14:textId="77777777" w:rsidR="004B3AE6" w:rsidRDefault="00BB36FA">
            <w:r>
              <w:t>Grantee Name</w:t>
            </w:r>
          </w:p>
        </w:tc>
        <w:tc>
          <w:tcPr>
            <w:tcW w:w="4657" w:type="dxa"/>
          </w:tcPr>
          <w:p w14:paraId="65EBC8BD" w14:textId="77777777" w:rsidR="004B3AE6" w:rsidRDefault="00BB36FA">
            <w:pPr>
              <w:rPr>
                <w:b/>
              </w:rPr>
            </w:pPr>
            <w:r>
              <w:rPr>
                <w:b/>
              </w:rPr>
              <w:t>Siouxland Human Investment Partnership</w:t>
            </w:r>
          </w:p>
        </w:tc>
      </w:tr>
      <w:tr w:rsidR="004B3AE6" w14:paraId="4BB641BB" w14:textId="77777777">
        <w:tc>
          <w:tcPr>
            <w:tcW w:w="4657" w:type="dxa"/>
          </w:tcPr>
          <w:p w14:paraId="68256FFF" w14:textId="77777777" w:rsidR="004B3AE6" w:rsidRDefault="00BB36FA">
            <w:r>
              <w:t>Program Director Name</w:t>
            </w:r>
          </w:p>
        </w:tc>
        <w:tc>
          <w:tcPr>
            <w:tcW w:w="4657" w:type="dxa"/>
          </w:tcPr>
          <w:p w14:paraId="7F466C50" w14:textId="77777777" w:rsidR="004B3AE6" w:rsidRDefault="00BB36FA">
            <w:pPr>
              <w:rPr>
                <w:b/>
              </w:rPr>
            </w:pPr>
            <w:r>
              <w:rPr>
                <w:b/>
              </w:rPr>
              <w:t>Jenna Andrews</w:t>
            </w:r>
          </w:p>
        </w:tc>
      </w:tr>
      <w:tr w:rsidR="004B3AE6" w14:paraId="0534E0D8" w14:textId="77777777">
        <w:tc>
          <w:tcPr>
            <w:tcW w:w="4657" w:type="dxa"/>
          </w:tcPr>
          <w:p w14:paraId="2A0488C3" w14:textId="77777777" w:rsidR="004B3AE6" w:rsidRDefault="00BB36FA">
            <w:r>
              <w:t>Program Director E-mail</w:t>
            </w:r>
          </w:p>
        </w:tc>
        <w:tc>
          <w:tcPr>
            <w:tcW w:w="4657" w:type="dxa"/>
          </w:tcPr>
          <w:p w14:paraId="0AFF74EA" w14:textId="77777777" w:rsidR="004B3AE6" w:rsidRDefault="00BB36FA">
            <w:pPr>
              <w:rPr>
                <w:b/>
              </w:rPr>
            </w:pPr>
            <w:r>
              <w:rPr>
                <w:b/>
              </w:rPr>
              <w:t>jandrews@siouxlandship.org</w:t>
            </w:r>
          </w:p>
        </w:tc>
      </w:tr>
      <w:tr w:rsidR="004B3AE6" w14:paraId="63A2B157" w14:textId="77777777">
        <w:tc>
          <w:tcPr>
            <w:tcW w:w="4657" w:type="dxa"/>
          </w:tcPr>
          <w:p w14:paraId="58A27BE9" w14:textId="77777777" w:rsidR="004B3AE6" w:rsidRDefault="00BB36FA">
            <w:r>
              <w:t>Program Director Phone</w:t>
            </w:r>
          </w:p>
        </w:tc>
        <w:tc>
          <w:tcPr>
            <w:tcW w:w="4657" w:type="dxa"/>
          </w:tcPr>
          <w:p w14:paraId="6C787162" w14:textId="77777777" w:rsidR="004B3AE6" w:rsidRDefault="00BB36FA">
            <w:pPr>
              <w:rPr>
                <w:b/>
              </w:rPr>
            </w:pPr>
            <w:r>
              <w:rPr>
                <w:b/>
              </w:rPr>
              <w:t>712-277-3600</w:t>
            </w:r>
          </w:p>
        </w:tc>
      </w:tr>
      <w:tr w:rsidR="004B3AE6" w14:paraId="1596C089" w14:textId="77777777">
        <w:tc>
          <w:tcPr>
            <w:tcW w:w="4657" w:type="dxa"/>
          </w:tcPr>
          <w:p w14:paraId="737A3071" w14:textId="77777777" w:rsidR="004B3AE6" w:rsidRDefault="00BB36FA">
            <w:r>
              <w:t>Evaluator Name</w:t>
            </w:r>
          </w:p>
        </w:tc>
        <w:tc>
          <w:tcPr>
            <w:tcW w:w="4657" w:type="dxa"/>
          </w:tcPr>
          <w:p w14:paraId="31A15716" w14:textId="77777777" w:rsidR="004B3AE6" w:rsidRDefault="00BB36FA">
            <w:pPr>
              <w:rPr>
                <w:b/>
              </w:rPr>
            </w:pPr>
            <w:r>
              <w:rPr>
                <w:b/>
              </w:rPr>
              <w:t>Consulting By Design</w:t>
            </w:r>
          </w:p>
        </w:tc>
      </w:tr>
      <w:tr w:rsidR="004B3AE6" w14:paraId="672326F2" w14:textId="77777777">
        <w:tc>
          <w:tcPr>
            <w:tcW w:w="4657" w:type="dxa"/>
          </w:tcPr>
          <w:p w14:paraId="5364FD91" w14:textId="77777777" w:rsidR="004B3AE6" w:rsidRDefault="00BB36FA">
            <w:r>
              <w:t>Evaluator E-mail</w:t>
            </w:r>
          </w:p>
        </w:tc>
        <w:tc>
          <w:tcPr>
            <w:tcW w:w="4657" w:type="dxa"/>
          </w:tcPr>
          <w:p w14:paraId="64608D8C" w14:textId="77777777" w:rsidR="004B3AE6" w:rsidRDefault="00BB36FA">
            <w:pPr>
              <w:rPr>
                <w:b/>
              </w:rPr>
            </w:pPr>
            <w:r>
              <w:rPr>
                <w:b/>
              </w:rPr>
              <w:t>consultingbydesign@yahoo.com</w:t>
            </w:r>
          </w:p>
        </w:tc>
      </w:tr>
      <w:tr w:rsidR="004B3AE6" w14:paraId="428EEC6E" w14:textId="77777777">
        <w:tc>
          <w:tcPr>
            <w:tcW w:w="4657" w:type="dxa"/>
          </w:tcPr>
          <w:p w14:paraId="4A9A121E" w14:textId="77777777" w:rsidR="004B3AE6" w:rsidRDefault="00BB36FA">
            <w:r>
              <w:t>Evaluator Phone</w:t>
            </w:r>
          </w:p>
        </w:tc>
        <w:tc>
          <w:tcPr>
            <w:tcW w:w="4657" w:type="dxa"/>
          </w:tcPr>
          <w:p w14:paraId="13B5DA93" w14:textId="77777777" w:rsidR="004B3AE6" w:rsidRDefault="00BB36FA">
            <w:pPr>
              <w:rPr>
                <w:b/>
              </w:rPr>
            </w:pPr>
            <w:r>
              <w:rPr>
                <w:b/>
              </w:rPr>
              <w:t>612-804-3417</w:t>
            </w:r>
          </w:p>
        </w:tc>
      </w:tr>
      <w:tr w:rsidR="004B3AE6" w14:paraId="01B0C2C9" w14:textId="77777777">
        <w:tc>
          <w:tcPr>
            <w:tcW w:w="4657" w:type="dxa"/>
          </w:tcPr>
          <w:p w14:paraId="00110631" w14:textId="77777777" w:rsidR="004B3AE6" w:rsidRDefault="00BB36FA">
            <w:r>
              <w:t>Additional Information from Grantee (optional)</w:t>
            </w:r>
          </w:p>
        </w:tc>
        <w:tc>
          <w:tcPr>
            <w:tcW w:w="4657" w:type="dxa"/>
          </w:tcPr>
          <w:p w14:paraId="28272B31" w14:textId="77777777" w:rsidR="004B3AE6" w:rsidRDefault="004B3AE6">
            <w:pPr>
              <w:rPr>
                <w:b/>
              </w:rPr>
            </w:pPr>
          </w:p>
        </w:tc>
      </w:tr>
    </w:tbl>
    <w:p w14:paraId="752D3ACF" w14:textId="77777777" w:rsidR="004B3AE6" w:rsidRDefault="004B3AE6">
      <w:pPr>
        <w:rPr>
          <w:b/>
        </w:rPr>
      </w:pPr>
    </w:p>
    <w:tbl>
      <w:tblPr>
        <w:tblStyle w:val="a2"/>
        <w:tblW w:w="9314" w:type="dxa"/>
        <w:tblBorders>
          <w:top w:val="single" w:sz="18" w:space="0" w:color="8EAADB"/>
          <w:left w:val="single" w:sz="18" w:space="0" w:color="8EAADB"/>
          <w:bottom w:val="single" w:sz="18" w:space="0" w:color="8EAADB"/>
          <w:right w:val="single" w:sz="18" w:space="0" w:color="8EAADB"/>
          <w:insideH w:val="single" w:sz="4" w:space="0" w:color="4472C4"/>
          <w:insideV w:val="single" w:sz="4" w:space="0" w:color="4472C4"/>
        </w:tblBorders>
        <w:tblLayout w:type="fixed"/>
        <w:tblLook w:val="0400" w:firstRow="0" w:lastRow="0" w:firstColumn="0" w:lastColumn="0" w:noHBand="0" w:noVBand="1"/>
      </w:tblPr>
      <w:tblGrid>
        <w:gridCol w:w="4657"/>
        <w:gridCol w:w="4657"/>
      </w:tblGrid>
      <w:tr w:rsidR="004B3AE6" w14:paraId="2CB6D879" w14:textId="77777777">
        <w:tc>
          <w:tcPr>
            <w:tcW w:w="9314" w:type="dxa"/>
            <w:gridSpan w:val="2"/>
            <w:shd w:val="clear" w:color="auto" w:fill="8EAADB"/>
          </w:tcPr>
          <w:p w14:paraId="63361454" w14:textId="77777777" w:rsidR="004B3AE6" w:rsidRDefault="00BB36FA">
            <w:pPr>
              <w:jc w:val="center"/>
              <w:rPr>
                <w:b/>
              </w:rPr>
            </w:pPr>
            <w:r>
              <w:rPr>
                <w:b/>
              </w:rPr>
              <w:t>Center Information Table</w:t>
            </w:r>
          </w:p>
        </w:tc>
      </w:tr>
      <w:tr w:rsidR="004B3AE6" w14:paraId="1355DB30" w14:textId="77777777">
        <w:tc>
          <w:tcPr>
            <w:tcW w:w="4657" w:type="dxa"/>
            <w:shd w:val="clear" w:color="auto" w:fill="D9E2F3"/>
          </w:tcPr>
          <w:p w14:paraId="7D9B5A64" w14:textId="77777777" w:rsidR="004B3AE6" w:rsidRDefault="00BB36FA">
            <w:pPr>
              <w:rPr>
                <w:b/>
              </w:rPr>
            </w:pPr>
            <w:r>
              <w:rPr>
                <w:b/>
              </w:rPr>
              <w:t>Cohort</w:t>
            </w:r>
          </w:p>
        </w:tc>
        <w:tc>
          <w:tcPr>
            <w:tcW w:w="4657" w:type="dxa"/>
            <w:shd w:val="clear" w:color="auto" w:fill="D9E2F3"/>
          </w:tcPr>
          <w:p w14:paraId="4BE7B69F" w14:textId="77777777" w:rsidR="004B3AE6" w:rsidRDefault="00BB36FA">
            <w:pPr>
              <w:rPr>
                <w:b/>
              </w:rPr>
            </w:pPr>
            <w:r>
              <w:rPr>
                <w:b/>
              </w:rPr>
              <w:t>Centers</w:t>
            </w:r>
          </w:p>
        </w:tc>
      </w:tr>
      <w:tr w:rsidR="004B3AE6" w14:paraId="01397A2E" w14:textId="77777777">
        <w:tc>
          <w:tcPr>
            <w:tcW w:w="4657" w:type="dxa"/>
            <w:shd w:val="clear" w:color="auto" w:fill="D9E2F3"/>
          </w:tcPr>
          <w:p w14:paraId="5FC689B7" w14:textId="77777777" w:rsidR="004B3AE6" w:rsidRDefault="00BB36FA">
            <w:pPr>
              <w:rPr>
                <w:b/>
                <w:i/>
                <w:color w:val="FF0000"/>
              </w:rPr>
            </w:pPr>
            <w:r>
              <w:rPr>
                <w:b/>
                <w:i/>
                <w:color w:val="FF0000"/>
              </w:rPr>
              <w:t>(If not in a cohort, leave that cohort info blank)</w:t>
            </w:r>
          </w:p>
        </w:tc>
        <w:tc>
          <w:tcPr>
            <w:tcW w:w="4657" w:type="dxa"/>
            <w:shd w:val="clear" w:color="auto" w:fill="D9E2F3"/>
          </w:tcPr>
          <w:p w14:paraId="5E9E240B" w14:textId="77777777" w:rsidR="004B3AE6" w:rsidRDefault="00BB36FA">
            <w:pPr>
              <w:rPr>
                <w:b/>
                <w:i/>
                <w:color w:val="FF0000"/>
              </w:rPr>
            </w:pPr>
            <w:r>
              <w:rPr>
                <w:b/>
                <w:i/>
                <w:color w:val="FF0000"/>
              </w:rPr>
              <w:t>(Enter Names of Centers, separated by commas)</w:t>
            </w:r>
          </w:p>
          <w:p w14:paraId="73D9AFC8" w14:textId="77777777" w:rsidR="004B3AE6" w:rsidRDefault="00BB36FA">
            <w:pPr>
              <w:rPr>
                <w:b/>
                <w:i/>
                <w:color w:val="FF0000"/>
                <w:sz w:val="28"/>
                <w:szCs w:val="28"/>
              </w:rPr>
            </w:pPr>
            <w:r>
              <w:rPr>
                <w:b/>
                <w:i/>
                <w:color w:val="FF0000"/>
                <w:sz w:val="28"/>
                <w:szCs w:val="28"/>
              </w:rPr>
              <w:t>INCLUDE SCHOOL LEVEL (</w:t>
            </w:r>
            <w:proofErr w:type="gramStart"/>
            <w:r>
              <w:rPr>
                <w:b/>
                <w:i/>
                <w:color w:val="FF0000"/>
                <w:sz w:val="28"/>
                <w:szCs w:val="28"/>
              </w:rPr>
              <w:t>i.e.</w:t>
            </w:r>
            <w:proofErr w:type="gramEnd"/>
            <w:r>
              <w:rPr>
                <w:b/>
                <w:i/>
                <w:color w:val="FF0000"/>
                <w:sz w:val="28"/>
                <w:szCs w:val="28"/>
              </w:rPr>
              <w:t xml:space="preserve"> Elementary, Middle, High School)</w:t>
            </w:r>
          </w:p>
        </w:tc>
      </w:tr>
      <w:tr w:rsidR="004B3AE6" w14:paraId="4BD15C70" w14:textId="77777777">
        <w:tc>
          <w:tcPr>
            <w:tcW w:w="4657" w:type="dxa"/>
          </w:tcPr>
          <w:p w14:paraId="1510E731" w14:textId="77777777" w:rsidR="004B3AE6" w:rsidRDefault="00BB36FA">
            <w:r>
              <w:t>Cohort 12</w:t>
            </w:r>
          </w:p>
        </w:tc>
        <w:tc>
          <w:tcPr>
            <w:tcW w:w="4657" w:type="dxa"/>
          </w:tcPr>
          <w:p w14:paraId="44820A49" w14:textId="77777777" w:rsidR="004B3AE6" w:rsidRDefault="004B3AE6">
            <w:pPr>
              <w:rPr>
                <w:b/>
              </w:rPr>
            </w:pPr>
          </w:p>
        </w:tc>
      </w:tr>
      <w:tr w:rsidR="004B3AE6" w14:paraId="480ADB41" w14:textId="77777777">
        <w:tc>
          <w:tcPr>
            <w:tcW w:w="4657" w:type="dxa"/>
          </w:tcPr>
          <w:p w14:paraId="39D4029D" w14:textId="77777777" w:rsidR="004B3AE6" w:rsidRDefault="00BB36FA">
            <w:r>
              <w:t>Cohort 13</w:t>
            </w:r>
          </w:p>
        </w:tc>
        <w:tc>
          <w:tcPr>
            <w:tcW w:w="4657" w:type="dxa"/>
          </w:tcPr>
          <w:p w14:paraId="15751748" w14:textId="77777777" w:rsidR="004B3AE6" w:rsidRDefault="004B3AE6">
            <w:pPr>
              <w:rPr>
                <w:b/>
              </w:rPr>
            </w:pPr>
          </w:p>
        </w:tc>
      </w:tr>
      <w:tr w:rsidR="004B3AE6" w14:paraId="5096FDDC" w14:textId="77777777">
        <w:trPr>
          <w:trHeight w:val="148"/>
        </w:trPr>
        <w:tc>
          <w:tcPr>
            <w:tcW w:w="4657" w:type="dxa"/>
          </w:tcPr>
          <w:p w14:paraId="638A2BFF" w14:textId="77777777" w:rsidR="004B3AE6" w:rsidRDefault="00BB36FA">
            <w:r>
              <w:t>Cohort 14</w:t>
            </w:r>
          </w:p>
        </w:tc>
        <w:tc>
          <w:tcPr>
            <w:tcW w:w="4657" w:type="dxa"/>
          </w:tcPr>
          <w:p w14:paraId="46C6B83E" w14:textId="77777777" w:rsidR="004B3AE6" w:rsidRDefault="00BB36FA">
            <w:pPr>
              <w:rPr>
                <w:b/>
              </w:rPr>
            </w:pPr>
            <w:r>
              <w:rPr>
                <w:b/>
              </w:rPr>
              <w:t>Hunt Elementary, Elementary</w:t>
            </w:r>
          </w:p>
        </w:tc>
      </w:tr>
      <w:tr w:rsidR="004B3AE6" w14:paraId="7CE61578" w14:textId="77777777">
        <w:tc>
          <w:tcPr>
            <w:tcW w:w="4657" w:type="dxa"/>
          </w:tcPr>
          <w:p w14:paraId="4B95CADF" w14:textId="77777777" w:rsidR="004B3AE6" w:rsidRDefault="00BB36FA">
            <w:r>
              <w:t>Cohort 15</w:t>
            </w:r>
          </w:p>
        </w:tc>
        <w:tc>
          <w:tcPr>
            <w:tcW w:w="4657" w:type="dxa"/>
          </w:tcPr>
          <w:p w14:paraId="4C94A0B5" w14:textId="77777777" w:rsidR="004B3AE6" w:rsidRDefault="00BB36FA">
            <w:pPr>
              <w:rPr>
                <w:b/>
              </w:rPr>
            </w:pPr>
            <w:r>
              <w:rPr>
                <w:b/>
              </w:rPr>
              <w:t>Irving Elementary/North Middle, Elementary and Middle School</w:t>
            </w:r>
          </w:p>
        </w:tc>
      </w:tr>
      <w:tr w:rsidR="004B3AE6" w14:paraId="0D90204A" w14:textId="77777777">
        <w:tc>
          <w:tcPr>
            <w:tcW w:w="4657" w:type="dxa"/>
          </w:tcPr>
          <w:p w14:paraId="21D29501" w14:textId="77777777" w:rsidR="004B3AE6" w:rsidRDefault="00BB36FA">
            <w:r>
              <w:t>Cohort 16</w:t>
            </w:r>
          </w:p>
        </w:tc>
        <w:tc>
          <w:tcPr>
            <w:tcW w:w="4657" w:type="dxa"/>
          </w:tcPr>
          <w:p w14:paraId="26AB1D4F" w14:textId="77777777" w:rsidR="004B3AE6" w:rsidRDefault="00BB36FA">
            <w:pPr>
              <w:rPr>
                <w:b/>
              </w:rPr>
            </w:pPr>
            <w:r>
              <w:rPr>
                <w:b/>
              </w:rPr>
              <w:t>Bryant Elementary, Elementary</w:t>
            </w:r>
          </w:p>
        </w:tc>
      </w:tr>
      <w:tr w:rsidR="004B3AE6" w14:paraId="543A96F6" w14:textId="77777777">
        <w:tc>
          <w:tcPr>
            <w:tcW w:w="4657" w:type="dxa"/>
          </w:tcPr>
          <w:p w14:paraId="6D338063" w14:textId="77777777" w:rsidR="004B3AE6" w:rsidRDefault="00BB36FA">
            <w:r>
              <w:t>Additional Information from Grantee (optional)</w:t>
            </w:r>
          </w:p>
        </w:tc>
        <w:tc>
          <w:tcPr>
            <w:tcW w:w="4657" w:type="dxa"/>
          </w:tcPr>
          <w:p w14:paraId="6BD13712" w14:textId="77777777" w:rsidR="004B3AE6" w:rsidRDefault="004B3AE6">
            <w:pPr>
              <w:rPr>
                <w:b/>
              </w:rPr>
            </w:pPr>
          </w:p>
        </w:tc>
      </w:tr>
    </w:tbl>
    <w:p w14:paraId="66BE4B15" w14:textId="77777777" w:rsidR="004B3AE6" w:rsidRDefault="004B3AE6">
      <w:pPr>
        <w:rPr>
          <w:b/>
        </w:rPr>
      </w:pPr>
    </w:p>
    <w:p w14:paraId="2D535E2A" w14:textId="77777777" w:rsidR="004B3AE6" w:rsidRDefault="00BB36FA">
      <w:pPr>
        <w:rPr>
          <w:b/>
          <w:color w:val="FF0000"/>
        </w:rPr>
      </w:pPr>
      <w:r>
        <w:rPr>
          <w:b/>
          <w:color w:val="FF0000"/>
        </w:rPr>
        <w:t>Note: If you are in Cohort 17, you will report your data next year (We always report the previous year’s data in the local evaluations).</w:t>
      </w:r>
    </w:p>
    <w:p w14:paraId="72503C8F" w14:textId="77777777" w:rsidR="004B3AE6" w:rsidRDefault="00BB36FA">
      <w:pPr>
        <w:rPr>
          <w:b/>
        </w:rPr>
      </w:pPr>
      <w:r>
        <w:br w:type="page"/>
      </w:r>
    </w:p>
    <w:p w14:paraId="0B3028D9" w14:textId="77777777" w:rsidR="004B3AE6" w:rsidRDefault="00BB36FA">
      <w:pPr>
        <w:numPr>
          <w:ilvl w:val="0"/>
          <w:numId w:val="15"/>
        </w:numPr>
        <w:pBdr>
          <w:top w:val="nil"/>
          <w:left w:val="nil"/>
          <w:bottom w:val="nil"/>
          <w:right w:val="nil"/>
          <w:between w:val="nil"/>
        </w:pBdr>
        <w:rPr>
          <w:b/>
          <w:color w:val="000000"/>
        </w:rPr>
      </w:pPr>
      <w:r>
        <w:rPr>
          <w:b/>
          <w:color w:val="000000"/>
        </w:rPr>
        <w:lastRenderedPageBreak/>
        <w:t>Introduction/Executive Summary</w:t>
      </w:r>
    </w:p>
    <w:tbl>
      <w:tblPr>
        <w:tblStyle w:val="a3"/>
        <w:tblW w:w="6228"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5026"/>
        <w:gridCol w:w="1202"/>
      </w:tblGrid>
      <w:tr w:rsidR="004B3AE6" w14:paraId="03D57787"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Pr>
          <w:p w14:paraId="519BB9B7" w14:textId="77777777" w:rsidR="004B3AE6" w:rsidRDefault="00BB36FA">
            <w:r>
              <w:t>Introduction/Executive Summary Required Elements</w:t>
            </w:r>
          </w:p>
        </w:tc>
        <w:tc>
          <w:tcPr>
            <w:tcW w:w="1202" w:type="dxa"/>
          </w:tcPr>
          <w:p w14:paraId="5E3073C0"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2D520260"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2F57234D" w14:textId="77777777" w:rsidR="004B3AE6" w:rsidRDefault="00BB36FA">
            <w:r>
              <w:rPr>
                <w:b w:val="0"/>
              </w:rPr>
              <w:t>Program Implementation</w:t>
            </w:r>
          </w:p>
        </w:tc>
        <w:tc>
          <w:tcPr>
            <w:tcW w:w="1202" w:type="dxa"/>
          </w:tcPr>
          <w:p w14:paraId="3CF20FB9"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37C95FE6"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3E31F25E"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Needs Assessment Process</w:t>
            </w:r>
          </w:p>
        </w:tc>
        <w:tc>
          <w:tcPr>
            <w:tcW w:w="1202" w:type="dxa"/>
          </w:tcPr>
          <w:p w14:paraId="1D2BE3A8" w14:textId="66CBC125"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630297D9"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4370D96A"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Key People Involved</w:t>
            </w:r>
          </w:p>
        </w:tc>
        <w:tc>
          <w:tcPr>
            <w:tcW w:w="1202" w:type="dxa"/>
          </w:tcPr>
          <w:p w14:paraId="5B518FB2" w14:textId="31BD868D"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1D344564"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75884728"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Development of Objectives</w:t>
            </w:r>
          </w:p>
        </w:tc>
        <w:tc>
          <w:tcPr>
            <w:tcW w:w="1202" w:type="dxa"/>
          </w:tcPr>
          <w:p w14:paraId="081EB5E2" w14:textId="4EDFAE75"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043B54E2"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7956E032" w14:textId="77777777" w:rsidR="004B3AE6" w:rsidRDefault="00BB36FA">
            <w:r>
              <w:rPr>
                <w:b w:val="0"/>
              </w:rPr>
              <w:t>Program Description</w:t>
            </w:r>
          </w:p>
        </w:tc>
        <w:tc>
          <w:tcPr>
            <w:tcW w:w="1202" w:type="dxa"/>
          </w:tcPr>
          <w:p w14:paraId="14E3DA53"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44F38DCB"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73341473"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Program days and hours</w:t>
            </w:r>
          </w:p>
        </w:tc>
        <w:tc>
          <w:tcPr>
            <w:tcW w:w="1202" w:type="dxa"/>
          </w:tcPr>
          <w:p w14:paraId="30018261" w14:textId="7634932B"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485303A0"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4E937452"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List of activities</w:t>
            </w:r>
          </w:p>
        </w:tc>
        <w:tc>
          <w:tcPr>
            <w:tcW w:w="1202" w:type="dxa"/>
          </w:tcPr>
          <w:p w14:paraId="09E243E3" w14:textId="59FEE290"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4E187FB0"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33BEF8C0"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Location of centers</w:t>
            </w:r>
          </w:p>
        </w:tc>
        <w:tc>
          <w:tcPr>
            <w:tcW w:w="1202" w:type="dxa"/>
          </w:tcPr>
          <w:p w14:paraId="4059BF9B" w14:textId="22469797"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6E0AF675"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1CE76FBC"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Attendance requirements</w:t>
            </w:r>
          </w:p>
        </w:tc>
        <w:tc>
          <w:tcPr>
            <w:tcW w:w="1202" w:type="dxa"/>
          </w:tcPr>
          <w:p w14:paraId="75B64F3E" w14:textId="09323734"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0790D038"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359DC6F0"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Governance (board, director, etc.)</w:t>
            </w:r>
          </w:p>
        </w:tc>
        <w:tc>
          <w:tcPr>
            <w:tcW w:w="1202" w:type="dxa"/>
          </w:tcPr>
          <w:p w14:paraId="00E5B657" w14:textId="667C73F8" w:rsidR="004B3AE6" w:rsidRDefault="006D7B9D">
            <w:pPr>
              <w:cnfStyle w:val="000000000000" w:firstRow="0" w:lastRow="0" w:firstColumn="0" w:lastColumn="0" w:oddVBand="0" w:evenVBand="0" w:oddHBand="0" w:evenHBand="0" w:firstRowFirstColumn="0" w:firstRowLastColumn="0" w:lastRowFirstColumn="0" w:lastRowLastColumn="0"/>
            </w:pPr>
            <w:r>
              <w:t>x</w:t>
            </w:r>
          </w:p>
        </w:tc>
      </w:tr>
      <w:tr w:rsidR="004B3AE6" w14:paraId="58F8B9B8"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6" w:type="dxa"/>
          </w:tcPr>
          <w:p w14:paraId="5990B90E" w14:textId="77777777" w:rsidR="004B3AE6" w:rsidRDefault="00BB36FA">
            <w:r>
              <w:rPr>
                <w:b w:val="0"/>
              </w:rPr>
              <w:t>Program Highlights</w:t>
            </w:r>
          </w:p>
        </w:tc>
        <w:tc>
          <w:tcPr>
            <w:tcW w:w="1202" w:type="dxa"/>
          </w:tcPr>
          <w:p w14:paraId="201822B8"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bl>
    <w:p w14:paraId="7DD33030" w14:textId="6D82425F" w:rsidR="004B3AE6" w:rsidRDefault="004B3AE6"/>
    <w:p w14:paraId="29ECA1F1" w14:textId="77777777" w:rsidR="004B3AE6" w:rsidRDefault="00BB36FA">
      <w:r>
        <w:t>Siouxland Human Investment Partnership (SHIP) delivers Beyond the Bell (BTB) in Sioux City, Iowa.  The 2021-2022 evaluation includes Cohorts 14, 15, and 16.  This comprises four (4) sites, including three public elementary schools and one public middle school.</w:t>
      </w:r>
    </w:p>
    <w:p w14:paraId="760D61CE" w14:textId="5F74D6A8" w:rsidR="004B3AE6" w:rsidRDefault="00BB36FA">
      <w:r>
        <w:t xml:space="preserve">The local evaluation for 2021-2022 was conducted for Siouxland Human Investment Partnerships Beyond the Bell program by Heidi Krammer-Hodge with Consulting by Design </w:t>
      </w:r>
      <w:r w:rsidR="001C47A1">
        <w:t>LLC, Beyond</w:t>
      </w:r>
      <w:r>
        <w:t xml:space="preserve"> the Bell and the Sioux City Community School District.  </w:t>
      </w:r>
    </w:p>
    <w:p w14:paraId="7A6E1212" w14:textId="77777777" w:rsidR="004B3AE6" w:rsidRDefault="00BB36FA">
      <w:r>
        <w:t>Program Implementation.  Beyond the Bell was established in 2001 as a before school, after school, and summer program in Sioux City, Iowa.  During the 2021-2022 school year Beyond the Bell served 155 students during the school year and 46 during the summer in schools receiving support from Iowa Department of Education funding.</w:t>
      </w:r>
    </w:p>
    <w:p w14:paraId="6BB82EA7" w14:textId="77777777" w:rsidR="004B3AE6" w:rsidRDefault="00BB36FA">
      <w:r>
        <w:t>Mission:</w:t>
      </w:r>
    </w:p>
    <w:p w14:paraId="13E2AF16" w14:textId="77777777" w:rsidR="004B3AE6" w:rsidRDefault="00BB36FA">
      <w:pPr>
        <w:rPr>
          <w:i/>
        </w:rPr>
      </w:pPr>
      <w:r>
        <w:rPr>
          <w:i/>
        </w:rPr>
        <w:t>At Beyond the Bell, we believe in helping children and families reach their full potential by providing a safe place to play, creating a quality learning environment and promoting growth.</w:t>
      </w:r>
    </w:p>
    <w:p w14:paraId="7A63A08D" w14:textId="77777777" w:rsidR="004B3AE6" w:rsidRDefault="00BB36FA">
      <w:r>
        <w:t xml:space="preserve">Needs Assessment: Several steps have been taken to identify and prioritize needs for each cohort and the overall Beyond the Bell program.  Each year Beyond the Bell utilizes the needs assessment for part of the local evaluation process, quality assurance, and planning process for programming.  Key people involved in the process during the 2021-2022 school year included: students, parents, BTB staff, Sioux City Community School District staff, community partners, BTB and SHIP leadership, and consultants.  An in-depth data collection and feedback gathering process occurs to include: </w:t>
      </w:r>
    </w:p>
    <w:p w14:paraId="5B133EF3" w14:textId="77777777" w:rsidR="004B3AE6" w:rsidRDefault="00BB36FA">
      <w:pPr>
        <w:numPr>
          <w:ilvl w:val="0"/>
          <w:numId w:val="17"/>
        </w:numPr>
        <w:spacing w:after="0"/>
      </w:pPr>
      <w:r>
        <w:t>Review of individual student academic progress for all students involved in 21st CCLC Beyond the Bell sites to include the GPRA measures outlined.</w:t>
      </w:r>
    </w:p>
    <w:p w14:paraId="0C62E8B1" w14:textId="77777777" w:rsidR="004B3AE6" w:rsidRDefault="00BB36FA">
      <w:pPr>
        <w:numPr>
          <w:ilvl w:val="0"/>
          <w:numId w:val="17"/>
        </w:numPr>
        <w:spacing w:after="0"/>
      </w:pPr>
      <w:r>
        <w:lastRenderedPageBreak/>
        <w:t>Completion of a local evaluation conducted that included surveys and feedback from parents, students, teachers, community partners, and staff.</w:t>
      </w:r>
    </w:p>
    <w:p w14:paraId="49857DCE" w14:textId="77777777" w:rsidR="004B3AE6" w:rsidRDefault="00BB36FA">
      <w:pPr>
        <w:numPr>
          <w:ilvl w:val="0"/>
          <w:numId w:val="17"/>
        </w:numPr>
      </w:pPr>
      <w:r>
        <w:t>Informational review of data provided by BTB leadership from the data management system Cayen.</w:t>
      </w:r>
    </w:p>
    <w:p w14:paraId="213827D2" w14:textId="77777777" w:rsidR="004B3AE6" w:rsidRDefault="00BB36FA">
      <w:r>
        <w:t>The needs assessment process identified that BTB schools receiving assistance through the 21CCLC grant funding have a history of below district and state performance averages on math and literacy.  These schools also show significant challenges including poverty, lack of access to academic assistance, lack of reliable transportation, and lower proficiency on tests showing achievement gaps.</w:t>
      </w:r>
    </w:p>
    <w:p w14:paraId="025C70EB" w14:textId="77777777" w:rsidR="004B3AE6" w:rsidRDefault="00BB36FA">
      <w:r>
        <w:t>BTB outcome measures align with Focus 2022, the SCCSD Strategic Plan for 2016-2022, which focuses on increasing student achievement.  One of the highest needs being finding more to help eliminate the achievement gaps between subgroups of students, to ensure that all students are proficient and to help find a way to have them engage in rigorous academics.  The goal areas of the strategic plan are designed to have an impact on student achievement.  The goal areas are:</w:t>
      </w:r>
    </w:p>
    <w:p w14:paraId="2F64A1BE" w14:textId="77777777" w:rsidR="004B3AE6" w:rsidRDefault="00BB36FA">
      <w:pPr>
        <w:numPr>
          <w:ilvl w:val="0"/>
          <w:numId w:val="12"/>
        </w:numPr>
        <w:spacing w:after="0"/>
      </w:pPr>
      <w:r>
        <w:t>Provide Relevant, Rigorous and Innovative Academics</w:t>
      </w:r>
    </w:p>
    <w:p w14:paraId="429DBC9C" w14:textId="77777777" w:rsidR="004B3AE6" w:rsidRDefault="00BB36FA">
      <w:pPr>
        <w:numPr>
          <w:ilvl w:val="0"/>
          <w:numId w:val="12"/>
        </w:numPr>
        <w:spacing w:after="0"/>
      </w:pPr>
      <w:r>
        <w:t>Provide Safe, Healthy and Supportive Learning Environments</w:t>
      </w:r>
    </w:p>
    <w:p w14:paraId="38597B33" w14:textId="77777777" w:rsidR="004B3AE6" w:rsidRDefault="00BB36FA">
      <w:pPr>
        <w:numPr>
          <w:ilvl w:val="0"/>
          <w:numId w:val="12"/>
        </w:numPr>
        <w:spacing w:after="0"/>
      </w:pPr>
      <w:r>
        <w:t>Attract and Support Highly Effective Teachers, Leaders, and Staff</w:t>
      </w:r>
    </w:p>
    <w:p w14:paraId="5BD814CA" w14:textId="77777777" w:rsidR="004B3AE6" w:rsidRDefault="00BB36FA">
      <w:pPr>
        <w:numPr>
          <w:ilvl w:val="0"/>
          <w:numId w:val="12"/>
        </w:numPr>
        <w:spacing w:after="0"/>
      </w:pPr>
      <w:r>
        <w:t>Practice Effective, Efficient, and Sustainable Business Practices</w:t>
      </w:r>
    </w:p>
    <w:p w14:paraId="0BA26B3E" w14:textId="77777777" w:rsidR="004B3AE6" w:rsidRDefault="00BB36FA">
      <w:pPr>
        <w:numPr>
          <w:ilvl w:val="0"/>
          <w:numId w:val="12"/>
        </w:numPr>
      </w:pPr>
      <w:r>
        <w:t>Strengthen School, Family and Community Engagement</w:t>
      </w:r>
    </w:p>
    <w:p w14:paraId="70F8E58A" w14:textId="77777777" w:rsidR="004B3AE6" w:rsidRDefault="00BB36FA">
      <w:r>
        <w:t xml:space="preserve">In support of the Sioux City Community School District strategic improvement goals, BTB has designed its program to address unmet needs.  BTB objectives to meet student needs include: </w:t>
      </w:r>
    </w:p>
    <w:p w14:paraId="178ACBEE" w14:textId="77777777" w:rsidR="004B3AE6" w:rsidRDefault="00BB36FA">
      <w:pPr>
        <w:numPr>
          <w:ilvl w:val="0"/>
          <w:numId w:val="14"/>
        </w:numPr>
        <w:spacing w:after="0"/>
      </w:pPr>
      <w:r>
        <w:t>Family support for basic needs, English literacy, and family literacy</w:t>
      </w:r>
    </w:p>
    <w:p w14:paraId="42BE3969" w14:textId="77777777" w:rsidR="004B3AE6" w:rsidRDefault="00BB36FA">
      <w:pPr>
        <w:numPr>
          <w:ilvl w:val="0"/>
          <w:numId w:val="14"/>
        </w:numPr>
        <w:spacing w:after="0"/>
      </w:pPr>
      <w:r>
        <w:t xml:space="preserve">A safe, consistent, structured, supportive, and stimulating environment out of school </w:t>
      </w:r>
      <w:proofErr w:type="gramStart"/>
      <w:r>
        <w:t>hours</w:t>
      </w:r>
      <w:proofErr w:type="gramEnd"/>
    </w:p>
    <w:p w14:paraId="16AD43B8" w14:textId="77777777" w:rsidR="004B3AE6" w:rsidRDefault="00BB36FA">
      <w:pPr>
        <w:numPr>
          <w:ilvl w:val="0"/>
          <w:numId w:val="14"/>
        </w:numPr>
        <w:spacing w:after="0"/>
      </w:pPr>
      <w:r>
        <w:t xml:space="preserve">Academic assistance in reading and math </w:t>
      </w:r>
    </w:p>
    <w:p w14:paraId="100BA3C4" w14:textId="77777777" w:rsidR="004B3AE6" w:rsidRDefault="00BB36FA">
      <w:pPr>
        <w:numPr>
          <w:ilvl w:val="0"/>
          <w:numId w:val="14"/>
        </w:numPr>
        <w:spacing w:after="0"/>
      </w:pPr>
      <w:r>
        <w:t xml:space="preserve">Educational enrichment activities to support </w:t>
      </w:r>
      <w:proofErr w:type="gramStart"/>
      <w:r>
        <w:t>families</w:t>
      </w:r>
      <w:proofErr w:type="gramEnd"/>
      <w:r>
        <w:t xml:space="preserve"> </w:t>
      </w:r>
    </w:p>
    <w:p w14:paraId="29965957" w14:textId="77777777" w:rsidR="004B3AE6" w:rsidRDefault="00BB36FA">
      <w:pPr>
        <w:numPr>
          <w:ilvl w:val="0"/>
          <w:numId w:val="14"/>
        </w:numPr>
      </w:pPr>
      <w:r>
        <w:t xml:space="preserve">Activities that enable academic achievement </w:t>
      </w:r>
      <w:proofErr w:type="gramStart"/>
      <w:r>
        <w:t>i.e.</w:t>
      </w:r>
      <w:proofErr w:type="gramEnd"/>
      <w:r>
        <w:t xml:space="preserve"> social skills and healthy snacks</w:t>
      </w:r>
    </w:p>
    <w:p w14:paraId="07EE2EDB" w14:textId="77777777" w:rsidR="004B3AE6" w:rsidRDefault="00BB36FA">
      <w:r>
        <w:t>Program Description</w:t>
      </w:r>
    </w:p>
    <w:p w14:paraId="57884FA3" w14:textId="5FDE5FB7" w:rsidR="004B3AE6" w:rsidRDefault="00BB36FA">
      <w:r>
        <w:rPr>
          <w:rFonts w:ascii="Arial" w:eastAsia="Arial" w:hAnsi="Arial" w:cs="Arial"/>
          <w:sz w:val="24"/>
          <w:szCs w:val="24"/>
        </w:rPr>
        <w:t xml:space="preserve">  </w:t>
      </w:r>
      <w:r>
        <w:t xml:space="preserve">At Beyond the Bell, we believe in helping children and families reach their full potential by providing a safe place to play, creating a quality learning environment and promoting growth. BTB provides a safe and enrichment filled environment that responds to the needs of the students and families that they serve. Programming is provided for 2 hours before school and immediately after school until 6:00 PM every day school is in session. These program times include an extra hour each week for an early dismissal on Mondays for school staff in-service. During summer, </w:t>
      </w:r>
      <w:r w:rsidR="006D7B9D">
        <w:t>BTB provides</w:t>
      </w:r>
      <w:r>
        <w:t xml:space="preserve"> 38 days of academic and quality enrichment programming. BTB works in collaboration with SCCSD to address children and family needs in these areas: academics, social and emotional development, and family engagement. BTB aligns programming with school day instruction through input from district administrators, specific school goals, and regular communication with school day staff.</w:t>
      </w:r>
    </w:p>
    <w:p w14:paraId="23641661" w14:textId="77777777" w:rsidR="004B3AE6" w:rsidRDefault="00BB36FA">
      <w:r>
        <w:t>Students are provided with a healthy snack every day along with breakfast and lunch during the summer program.   Each elementary 21CCLC cohort also has a monthly food bank and caring closet to address economic needs.</w:t>
      </w:r>
    </w:p>
    <w:p w14:paraId="51BB4BDF" w14:textId="77777777" w:rsidR="004B3AE6" w:rsidRDefault="00BB36FA">
      <w:r>
        <w:lastRenderedPageBreak/>
        <w:t xml:space="preserve">The location of the 21CCLC sites </w:t>
      </w:r>
      <w:proofErr w:type="gramStart"/>
      <w:r>
        <w:t>are</w:t>
      </w:r>
      <w:proofErr w:type="gramEnd"/>
      <w:r>
        <w:t>:</w:t>
      </w:r>
    </w:p>
    <w:p w14:paraId="195A928A" w14:textId="7E039501" w:rsidR="004B3AE6" w:rsidRDefault="00BB36FA">
      <w:r>
        <w:t>Cohort 14</w:t>
      </w:r>
      <w:r>
        <w:tab/>
        <w:t xml:space="preserve">Hunt </w:t>
      </w:r>
      <w:r w:rsidR="001C47A1">
        <w:t>Elementary 2002</w:t>
      </w:r>
      <w:r>
        <w:t xml:space="preserve"> Nebraska St, Sioux City, IA 51104</w:t>
      </w:r>
    </w:p>
    <w:p w14:paraId="42B47A85" w14:textId="77777777" w:rsidR="004B3AE6" w:rsidRDefault="00BB36FA">
      <w:r>
        <w:t>Cohort 15</w:t>
      </w:r>
      <w:r>
        <w:tab/>
        <w:t>Irving Elementary 901 Floyd Blvd, Sioux City, IA 51106</w:t>
      </w:r>
    </w:p>
    <w:p w14:paraId="20CD179C" w14:textId="77777777" w:rsidR="004B3AE6" w:rsidRDefault="00BB36FA">
      <w:r>
        <w:tab/>
      </w:r>
      <w:r>
        <w:tab/>
        <w:t>North Middle School 2101 Outer Drive N, Sioux City, IA 51106</w:t>
      </w:r>
    </w:p>
    <w:p w14:paraId="770F8699" w14:textId="77777777" w:rsidR="004B3AE6" w:rsidRDefault="00BB36FA">
      <w:r>
        <w:t>Cohort 16</w:t>
      </w:r>
      <w:r>
        <w:tab/>
        <w:t>Bryant Elementary 3040 Jones St., Sioux City, IA 51104</w:t>
      </w:r>
    </w:p>
    <w:p w14:paraId="29AB8E00" w14:textId="77777777" w:rsidR="004B3AE6" w:rsidRDefault="004B3AE6"/>
    <w:p w14:paraId="35735790" w14:textId="235E576D" w:rsidR="004B3AE6" w:rsidRDefault="00BB36FA">
      <w:r>
        <w:t xml:space="preserve">  BTB </w:t>
      </w:r>
      <w:r w:rsidR="006D7B9D">
        <w:t>uses student</w:t>
      </w:r>
      <w:r>
        <w:t xml:space="preserve"> needs assessments to show </w:t>
      </w:r>
      <w:r w:rsidR="001C47A1">
        <w:t>what families</w:t>
      </w:r>
      <w:r>
        <w:t xml:space="preserve"> </w:t>
      </w:r>
      <w:proofErr w:type="gramStart"/>
      <w:r>
        <w:t>are in need of</w:t>
      </w:r>
      <w:proofErr w:type="gramEnd"/>
      <w:r>
        <w:t>.  BTB provides a safe and stimulating environment that responds to family, school and community needs along with mentoring and advocacy that engage and support the students. BTB’s programming is housed in each SCCSD day school which allows BTB to collaborate closely with school day staff to address the needs of students. BTB’s Academic and Enrichment Specialist is also a certified teacher within the SCCSD which allows BTB to link enrichment activities and academic support directly to the school day. Areas of need have been identified as: academics, access to program and transportation, social and emotional skills, family engagement, and food security. To begin to meet the needs of these students and families BTB:</w:t>
      </w:r>
    </w:p>
    <w:p w14:paraId="266DE11B" w14:textId="3C6D8457" w:rsidR="004B3AE6" w:rsidRDefault="00BB36FA" w:rsidP="006D7B9D">
      <w:pPr>
        <w:numPr>
          <w:ilvl w:val="0"/>
          <w:numId w:val="3"/>
        </w:numPr>
        <w:spacing w:after="240" w:line="276" w:lineRule="auto"/>
      </w:pPr>
      <w:r>
        <w:t xml:space="preserve">To increase academic achievement, BTB staff will support students by providing individual and small group homework assistance with guidance from the Academic and Enrichment Specialist. </w:t>
      </w:r>
      <w:r w:rsidR="006D7B9D">
        <w:t xml:space="preserve"> </w:t>
      </w:r>
      <w:r>
        <w:t>Iowa certified teachers assess each child individually and deliver small group skills-based instruction at no more than a 1:6 teacher to student ratio. BTB aligns this instruction with the school day curriculum. This targeted tutoring and academic support will help BTB achieve academic goals of ensuring regular attendees will achieve greater growth in reading and math as measured by performance on the Government Performance and Results Act (GPRA) measures survey.</w:t>
      </w:r>
      <w:r w:rsidR="006D7B9D">
        <w:t xml:space="preserve"> </w:t>
      </w:r>
      <w:r>
        <w:t xml:space="preserve">BTB will provide daily enrichment opportunities through centers, clubs, and different activities such as 4-H, field trips, Gardening Club, and other student lead activities.   BTB will provide transportation home, as needed, by SCCSD bussing at the end of the program every day school is in session and during summer program. </w:t>
      </w:r>
    </w:p>
    <w:p w14:paraId="60618AAB" w14:textId="77777777" w:rsidR="004B3AE6" w:rsidRDefault="00BB36FA">
      <w:pPr>
        <w:numPr>
          <w:ilvl w:val="0"/>
          <w:numId w:val="1"/>
        </w:numPr>
        <w:spacing w:after="0" w:line="276" w:lineRule="auto"/>
      </w:pPr>
      <w:r>
        <w:t xml:space="preserve">BTB staff will attend Positive Behavior Support Training (PBIS) provided by the Northwest AEA to implement their own PBIS structure during BTB program hours. (Social-Emotional Need) </w:t>
      </w:r>
    </w:p>
    <w:p w14:paraId="1911B55D" w14:textId="77777777" w:rsidR="004B3AE6" w:rsidRDefault="00BB36FA">
      <w:pPr>
        <w:numPr>
          <w:ilvl w:val="0"/>
          <w:numId w:val="1"/>
        </w:numPr>
        <w:spacing w:after="0" w:line="276" w:lineRule="auto"/>
      </w:pPr>
      <w:r>
        <w:t>BTB will support a caring closet by providing additional toiletries, clothing, and non-perishable food to students in need. (Community Assistance Need and Access Need)</w:t>
      </w:r>
    </w:p>
    <w:p w14:paraId="57677232" w14:textId="77777777" w:rsidR="004B3AE6" w:rsidRDefault="00BB36FA">
      <w:pPr>
        <w:numPr>
          <w:ilvl w:val="0"/>
          <w:numId w:val="1"/>
        </w:numPr>
        <w:spacing w:after="0" w:line="276" w:lineRule="auto"/>
      </w:pPr>
      <w:r>
        <w:t>BTB will host a food bank at Unity Elementary monthly September-May. (Community Assistance Need and Access Need)</w:t>
      </w:r>
    </w:p>
    <w:p w14:paraId="3694D7F5" w14:textId="77777777" w:rsidR="004B3AE6" w:rsidRDefault="00BB36FA">
      <w:pPr>
        <w:numPr>
          <w:ilvl w:val="0"/>
          <w:numId w:val="1"/>
        </w:numPr>
        <w:spacing w:after="240" w:line="276" w:lineRule="auto"/>
      </w:pPr>
      <w:r>
        <w:t>BTB will host family engagement nights monthly to provide academic enrichment activities and access to community resources. (Family Need)</w:t>
      </w:r>
    </w:p>
    <w:p w14:paraId="072DAC25" w14:textId="0B9E6B1C" w:rsidR="004B3AE6" w:rsidRPr="006D7B9D" w:rsidRDefault="00BB36FA">
      <w:pPr>
        <w:spacing w:before="240" w:after="0" w:line="276" w:lineRule="auto"/>
        <w:rPr>
          <w:rFonts w:asciiTheme="minorHAnsi" w:hAnsiTheme="minorHAnsi" w:cstheme="minorHAnsi"/>
        </w:rPr>
      </w:pPr>
      <w:r>
        <w:t xml:space="preserve">Before and after school programs rotate through a variety of high-quality enrichment activities, centers, and clubs that are guided by student voice and choice allowing the Site Leader and Academic/Enrichment Specialist to develop the lesson plans. These centers or clubs are focused on homework help, math, literacy, STEAM, gross motor, fine motor and much more. Activities may range </w:t>
      </w:r>
      <w:r>
        <w:lastRenderedPageBreak/>
        <w:t xml:space="preserve">from yoga and mindfulness to a book club, archery club and creating their own garden. Students will attend field trips to the library, local nursing homes, museum, local colleges and Universities, and many other community businesses. As much as possible, BTB aligns learning activities and field trips with what students are learning during the school day. </w:t>
      </w:r>
    </w:p>
    <w:p w14:paraId="47CD7EA2" w14:textId="49825AF5" w:rsidR="006D7B9D" w:rsidRPr="006D7B9D" w:rsidRDefault="006D7B9D" w:rsidP="006D7B9D">
      <w:pPr>
        <w:spacing w:after="0" w:line="240" w:lineRule="auto"/>
        <w:rPr>
          <w:rFonts w:ascii="Arial" w:eastAsia="Times New Roman" w:hAnsi="Arial" w:cs="Arial"/>
          <w:color w:val="000000"/>
          <w:sz w:val="24"/>
          <w:szCs w:val="24"/>
        </w:rPr>
      </w:pPr>
      <w:r w:rsidRPr="006D7B9D">
        <w:rPr>
          <w:rFonts w:asciiTheme="minorHAnsi" w:eastAsia="Times New Roman" w:hAnsiTheme="minorHAnsi" w:cstheme="minorHAnsi"/>
          <w:color w:val="000000"/>
        </w:rPr>
        <w:t xml:space="preserve">To begin to meet the needs of these students and families BTB </w:t>
      </w:r>
      <w:r>
        <w:rPr>
          <w:rFonts w:asciiTheme="minorHAnsi" w:eastAsia="Times New Roman" w:hAnsiTheme="minorHAnsi" w:cstheme="minorHAnsi"/>
          <w:color w:val="000000"/>
        </w:rPr>
        <w:t>implements</w:t>
      </w:r>
      <w:r w:rsidRPr="006D7B9D">
        <w:rPr>
          <w:rFonts w:asciiTheme="minorHAnsi" w:eastAsia="Times New Roman" w:hAnsiTheme="minorHAnsi" w:cstheme="minorHAnsi"/>
          <w:color w:val="000000"/>
        </w:rPr>
        <w:t xml:space="preserve"> the following</w:t>
      </w:r>
      <w:r w:rsidRPr="006D7B9D">
        <w:rPr>
          <w:rFonts w:ascii="Arial" w:eastAsia="Times New Roman" w:hAnsi="Arial" w:cs="Arial"/>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7195"/>
        <w:gridCol w:w="2155"/>
      </w:tblGrid>
      <w:tr w:rsidR="006D7B9D" w:rsidRPr="006D7B9D" w14:paraId="481E43BA" w14:textId="77777777" w:rsidTr="001C47A1">
        <w:trPr>
          <w:trHeight w:val="485"/>
        </w:trPr>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1A08F"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Homework Help/Academic Fundamentals</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96DC9"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5x per week</w:t>
            </w:r>
          </w:p>
        </w:tc>
      </w:tr>
      <w:tr w:rsidR="006D7B9D" w:rsidRPr="006D7B9D" w14:paraId="055CA79C"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922D7"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Tutoring- Certified teachers with at least one experienced in ELL. To increase academic achievement, Iowa-certified teachers assess each child and will align small group tutoring at no more than a 1:6 staff to student ratio.</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A7E00"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3 x per week</w:t>
            </w:r>
          </w:p>
        </w:tc>
      </w:tr>
      <w:tr w:rsidR="006D7B9D" w:rsidRPr="006D7B9D" w14:paraId="0CD2C3B6"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C810"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Enrichment Activities- Center based learning with student choice activities based off monthly themes such as entrepreneurship, business, service learning, cooking, STEM, etc. Club based learning such as Gardening, Coding, STEM, Archery, Book Club and field trips to local businesses and community partners</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5F717"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 x per week</w:t>
            </w:r>
          </w:p>
        </w:tc>
      </w:tr>
      <w:tr w:rsidR="006D7B9D" w:rsidRPr="006D7B9D" w14:paraId="462EA0DF"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ACCED"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Healthy Choices- Physical Activity involvement in large motor activities such as archery, kick ball, volleyball, soccer, and basketball</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5ABB"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 x per week</w:t>
            </w:r>
          </w:p>
        </w:tc>
      </w:tr>
      <w:tr w:rsidR="006D7B9D" w:rsidRPr="006D7B9D" w14:paraId="6CBD372B"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E7663" w14:textId="77777777" w:rsidR="006D7B9D" w:rsidRPr="006D7B9D" w:rsidRDefault="006D7B9D" w:rsidP="006D7B9D">
            <w:pPr>
              <w:spacing w:after="0" w:line="240" w:lineRule="auto"/>
              <w:rPr>
                <w:rFonts w:asciiTheme="minorHAnsi" w:eastAsia="Times New Roman" w:hAnsiTheme="minorHAnsi" w:cstheme="minorHAnsi"/>
              </w:rPr>
            </w:pPr>
            <w:bookmarkStart w:id="0" w:name="_Hlk89172489"/>
            <w:r w:rsidRPr="006D7B9D">
              <w:rPr>
                <w:rFonts w:asciiTheme="minorHAnsi" w:eastAsia="Times New Roman" w:hAnsiTheme="minorHAnsi" w:cstheme="minorHAnsi"/>
                <w:color w:val="000000"/>
              </w:rPr>
              <w:t xml:space="preserve">Healthy Choices- A snack will also be provided every afternoon program is in session from the SCCSD with USDA lunch program </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0729B"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 x per week</w:t>
            </w:r>
          </w:p>
        </w:tc>
      </w:tr>
      <w:bookmarkEnd w:id="0"/>
      <w:tr w:rsidR="006D7B9D" w:rsidRPr="006D7B9D" w14:paraId="78C8D066"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A52AD"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Mentoring- Unity 4</w:t>
            </w:r>
            <w:r w:rsidRPr="006D7B9D">
              <w:rPr>
                <w:rFonts w:asciiTheme="minorHAnsi" w:eastAsia="Times New Roman" w:hAnsiTheme="minorHAnsi" w:cstheme="minorHAnsi"/>
                <w:color w:val="000000"/>
                <w:vertAlign w:val="superscript"/>
              </w:rPr>
              <w:t>th</w:t>
            </w:r>
            <w:r w:rsidRPr="006D7B9D">
              <w:rPr>
                <w:rFonts w:asciiTheme="minorHAnsi" w:eastAsia="Times New Roman" w:hAnsiTheme="minorHAnsi" w:cstheme="minorHAnsi"/>
                <w:color w:val="000000"/>
              </w:rPr>
              <w:t xml:space="preserve"> and 5</w:t>
            </w:r>
            <w:r w:rsidRPr="006D7B9D">
              <w:rPr>
                <w:rFonts w:asciiTheme="minorHAnsi" w:eastAsia="Times New Roman" w:hAnsiTheme="minorHAnsi" w:cstheme="minorHAnsi"/>
                <w:color w:val="000000"/>
                <w:vertAlign w:val="superscript"/>
              </w:rPr>
              <w:t>th</w:t>
            </w:r>
            <w:r w:rsidRPr="006D7B9D">
              <w:rPr>
                <w:rFonts w:asciiTheme="minorHAnsi" w:eastAsia="Times New Roman" w:hAnsiTheme="minorHAnsi" w:cstheme="minorHAnsi"/>
                <w:color w:val="000000"/>
              </w:rPr>
              <w:t xml:space="preserve"> grade students will mentor Kindergarten and 1</w:t>
            </w:r>
            <w:r w:rsidRPr="006D7B9D">
              <w:rPr>
                <w:rFonts w:asciiTheme="minorHAnsi" w:eastAsia="Times New Roman" w:hAnsiTheme="minorHAnsi" w:cstheme="minorHAnsi"/>
                <w:color w:val="000000"/>
                <w:vertAlign w:val="superscript"/>
              </w:rPr>
              <w:t>st</w:t>
            </w:r>
            <w:r w:rsidRPr="006D7B9D">
              <w:rPr>
                <w:rFonts w:asciiTheme="minorHAnsi" w:eastAsia="Times New Roman" w:hAnsiTheme="minorHAnsi" w:cstheme="minorHAnsi"/>
                <w:color w:val="000000"/>
              </w:rPr>
              <w:t xml:space="preserve"> grade students throughout the school year</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2799B"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 x per week</w:t>
            </w:r>
          </w:p>
        </w:tc>
      </w:tr>
    </w:tbl>
    <w:p w14:paraId="4AEFD463" w14:textId="77777777" w:rsidR="006D7B9D" w:rsidRPr="006D7B9D" w:rsidRDefault="006D7B9D" w:rsidP="006D7B9D">
      <w:pPr>
        <w:spacing w:after="0" w:line="240" w:lineRule="auto"/>
        <w:rPr>
          <w:rFonts w:asciiTheme="minorHAnsi" w:eastAsia="Times New Roman"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195"/>
        <w:gridCol w:w="2070"/>
      </w:tblGrid>
      <w:tr w:rsidR="006D7B9D" w:rsidRPr="006D7B9D" w14:paraId="6B799DBB"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814B5" w14:textId="77777777" w:rsidR="006D7B9D" w:rsidRPr="006D7B9D" w:rsidRDefault="006D7B9D" w:rsidP="006D7B9D">
            <w:pPr>
              <w:spacing w:after="0" w:line="240" w:lineRule="auto"/>
              <w:rPr>
                <w:rFonts w:asciiTheme="minorHAnsi" w:eastAsia="Times New Roman" w:hAnsiTheme="minorHAnsi" w:cstheme="minorHAnsi"/>
              </w:rPr>
            </w:pPr>
            <w:bookmarkStart w:id="1" w:name="_Hlk89010830"/>
            <w:r w:rsidRPr="006D7B9D">
              <w:rPr>
                <w:rFonts w:asciiTheme="minorHAnsi" w:eastAsia="Times New Roman" w:hAnsiTheme="minorHAnsi" w:cstheme="minorHAnsi"/>
                <w:color w:val="000000"/>
              </w:rPr>
              <w:t>BTB staff will attend Positive Behavior Support Training (PBIS) to implement during BTB program hours.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F3BDF"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4x per year</w:t>
            </w:r>
          </w:p>
        </w:tc>
      </w:tr>
      <w:bookmarkEnd w:id="1"/>
      <w:tr w:rsidR="006D7B9D" w:rsidRPr="006D7B9D" w14:paraId="5DDCB26D"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FAE8"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Student Leadership- Students will run for student leadership and their peers will vote them in to this position. Student leaders will meet regularly to help design the club interests and service-learning projects.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6661"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1x per month</w:t>
            </w:r>
          </w:p>
        </w:tc>
      </w:tr>
    </w:tbl>
    <w:p w14:paraId="76B5E9D8" w14:textId="77777777" w:rsidR="006D7B9D" w:rsidRPr="006D7B9D" w:rsidRDefault="006D7B9D" w:rsidP="006D7B9D">
      <w:pPr>
        <w:spacing w:after="0" w:line="240" w:lineRule="auto"/>
        <w:rPr>
          <w:rFonts w:asciiTheme="minorHAnsi" w:eastAsia="Times New Roman"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195"/>
        <w:gridCol w:w="2070"/>
      </w:tblGrid>
      <w:tr w:rsidR="006D7B9D" w:rsidRPr="006D7B9D" w14:paraId="666FC7A6" w14:textId="77777777" w:rsidTr="001C47A1">
        <w:trPr>
          <w:trHeight w:val="908"/>
        </w:trPr>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19462"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Family Nights- family orientated educational activities that will involve highlighting the student’s projects, an activity for student and parent to complete, Lights on Afterschool annual event at Scarecrow Farm, field trip to local community partners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63CF4"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9x per year</w:t>
            </w:r>
          </w:p>
        </w:tc>
      </w:tr>
      <w:tr w:rsidR="006D7B9D" w:rsidRPr="006D7B9D" w14:paraId="6EF6A150"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B1A32"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Community Resources- BTB will host community resource events with community partners that will help the families’ access medical, dental, vision, and mental health services. The parent advisory committee and student leadership group will continually work to communicate the needs of the parents and students.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8E9C7" w14:textId="77777777" w:rsidR="006D7B9D" w:rsidRPr="006D7B9D" w:rsidRDefault="006D7B9D" w:rsidP="006D7B9D">
            <w:pPr>
              <w:spacing w:after="0" w:line="240" w:lineRule="auto"/>
              <w:rPr>
                <w:rFonts w:asciiTheme="minorHAnsi" w:eastAsia="Times New Roman" w:hAnsiTheme="minorHAnsi" w:cstheme="minorHAnsi"/>
              </w:rPr>
            </w:pPr>
          </w:p>
          <w:p w14:paraId="7F6D2333"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4x per year</w:t>
            </w:r>
          </w:p>
          <w:p w14:paraId="18EC464E" w14:textId="77777777" w:rsidR="006D7B9D" w:rsidRPr="006D7B9D" w:rsidRDefault="006D7B9D" w:rsidP="006D7B9D">
            <w:pPr>
              <w:spacing w:after="0" w:line="240" w:lineRule="auto"/>
              <w:rPr>
                <w:rFonts w:asciiTheme="minorHAnsi" w:eastAsia="Times New Roman" w:hAnsiTheme="minorHAnsi" w:cstheme="minorHAnsi"/>
              </w:rPr>
            </w:pPr>
          </w:p>
        </w:tc>
      </w:tr>
      <w:tr w:rsidR="006D7B9D" w:rsidRPr="006D7B9D" w14:paraId="4BD3F5AC" w14:textId="77777777" w:rsidTr="001C47A1">
        <w:trPr>
          <w:trHeight w:val="917"/>
        </w:trPr>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76344"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BTB will support a monthly food bank and help to start a caring closet by providing additional toiletries, clothing, and non-perishable food to students in need.</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7DC13"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As needed</w:t>
            </w:r>
          </w:p>
        </w:tc>
      </w:tr>
      <w:tr w:rsidR="006D7B9D" w:rsidRPr="006D7B9D" w14:paraId="7980FB11"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4AD77"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Adult Education- Adult education classes like HI SET will be provided by Western Iowa Technical Community College (WITCC).</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F69E1"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1x per semester</w:t>
            </w:r>
          </w:p>
        </w:tc>
      </w:tr>
    </w:tbl>
    <w:p w14:paraId="642CB23C" w14:textId="77777777" w:rsidR="006D7B9D" w:rsidRPr="006D7B9D" w:rsidRDefault="006D7B9D" w:rsidP="006D7B9D">
      <w:pPr>
        <w:spacing w:after="0" w:line="240" w:lineRule="auto"/>
        <w:rPr>
          <w:rFonts w:asciiTheme="minorHAnsi" w:eastAsia="Times New Roman"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195"/>
        <w:gridCol w:w="2070"/>
      </w:tblGrid>
      <w:tr w:rsidR="006D7B9D" w:rsidRPr="006D7B9D" w14:paraId="00C1C1EC"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7D4DC"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Before School Program- 6:30 A.M. – school starts. Enrichment activities and large motor activities.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DB2D8"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5x per week</w:t>
            </w:r>
          </w:p>
        </w:tc>
      </w:tr>
      <w:tr w:rsidR="006D7B9D" w:rsidRPr="006D7B9D" w14:paraId="43AC2AFB"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93DF2"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lastRenderedPageBreak/>
              <w:t xml:space="preserve">Afterschool Program- school dismissal- 6:00 P.M. located in the child’s school day building. Center and Club based learning with student leadership and student lead activities.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A4422"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5x per week</w:t>
            </w:r>
          </w:p>
          <w:p w14:paraId="7BE49BCF" w14:textId="77777777" w:rsidR="006D7B9D" w:rsidRPr="006D7B9D" w:rsidRDefault="006D7B9D" w:rsidP="006D7B9D">
            <w:pPr>
              <w:spacing w:after="240" w:line="240" w:lineRule="auto"/>
              <w:rPr>
                <w:rFonts w:asciiTheme="minorHAnsi" w:eastAsia="Times New Roman" w:hAnsiTheme="minorHAnsi" w:cstheme="minorHAnsi"/>
              </w:rPr>
            </w:pPr>
          </w:p>
        </w:tc>
      </w:tr>
      <w:tr w:rsidR="006D7B9D" w:rsidRPr="006D7B9D" w14:paraId="1D2F3F94" w14:textId="77777777" w:rsidTr="001C47A1">
        <w:trPr>
          <w:trHeight w:val="2438"/>
        </w:trPr>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9A5EB"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Summer Program- 7:00 A.M-5:30 P.M. for 38 days during summer break. BTB students will be provided with breakfast and lunch from the SCCSD food program and BTB for afternoon snack. Students will participate in academic time, ran by certified teachers, for 3 hours in the morning focusing on literacy and math. Afternoon program will consist of field trips and enrichment activities that are an extension from their morning work.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EEDD5"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38 days</w:t>
            </w:r>
          </w:p>
        </w:tc>
      </w:tr>
      <w:tr w:rsidR="006D7B9D" w:rsidRPr="006D7B9D" w14:paraId="0C632246" w14:textId="77777777" w:rsidTr="001C47A1">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E24A"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BTB proposes to provide transportation home from school year afterschool and summer programming</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3FC55" w14:textId="77777777" w:rsidR="006D7B9D" w:rsidRPr="006D7B9D" w:rsidRDefault="006D7B9D" w:rsidP="006D7B9D">
            <w:pPr>
              <w:spacing w:after="0" w:line="240" w:lineRule="auto"/>
              <w:rPr>
                <w:rFonts w:asciiTheme="minorHAnsi" w:eastAsia="Times New Roman" w:hAnsiTheme="minorHAnsi" w:cstheme="minorHAnsi"/>
              </w:rPr>
            </w:pPr>
            <w:r w:rsidRPr="006D7B9D">
              <w:rPr>
                <w:rFonts w:asciiTheme="minorHAnsi" w:eastAsia="Times New Roman" w:hAnsiTheme="minorHAnsi" w:cstheme="minorHAnsi"/>
                <w:color w:val="000000"/>
              </w:rPr>
              <w:t>5x per week</w:t>
            </w:r>
          </w:p>
        </w:tc>
      </w:tr>
    </w:tbl>
    <w:p w14:paraId="7E31CE9F" w14:textId="7828DADD" w:rsidR="004B3AE6" w:rsidRDefault="00BB36FA">
      <w:pPr>
        <w:spacing w:before="240" w:after="0" w:line="276" w:lineRule="auto"/>
      </w:pPr>
      <w:r>
        <w:t xml:space="preserve">Referral of students with academic or economic needs occurs by teachers, </w:t>
      </w:r>
      <w:r w:rsidR="006D7B9D">
        <w:t>principals</w:t>
      </w:r>
      <w:r>
        <w:t xml:space="preserve">, staff, and community partners.  These referrals occur frequently with the constant communication BTB has with the SCCSD staff.   </w:t>
      </w:r>
    </w:p>
    <w:p w14:paraId="57D09907" w14:textId="36A5F397" w:rsidR="004B3AE6" w:rsidRDefault="00BB36FA">
      <w:pPr>
        <w:spacing w:before="240" w:after="0" w:line="276" w:lineRule="auto"/>
      </w:pPr>
      <w:r>
        <w:t xml:space="preserve">Attendance requirements are consistent with the 21CCLC requirements of 80% regular attendance.  In addition, BTB maintains consistent engagement with students and parents to help support the importance of consistency and schedules.  Students with ten consecutive absences receive communication from the </w:t>
      </w:r>
      <w:r w:rsidR="006D7B9D">
        <w:t>multi-site</w:t>
      </w:r>
      <w:r>
        <w:t xml:space="preserve"> manager.</w:t>
      </w:r>
      <w:r w:rsidR="001C47A1">
        <w:t xml:space="preserve">  Shortage on staffing impacted the attendance of all BTB sites.  </w:t>
      </w:r>
    </w:p>
    <w:p w14:paraId="788B97B4" w14:textId="77777777" w:rsidR="004B3AE6" w:rsidRDefault="00BB36FA">
      <w:pPr>
        <w:spacing w:before="240" w:after="0" w:line="276" w:lineRule="auto"/>
      </w:pPr>
      <w:r>
        <w:t>The BTB program is supported by many dedicated partners in the Siouxland area.  BTB maintains __ formal partnerships to support programming.  Siouxland Human Investment Partnership (SHIP) is a non-profit organization led by a Board of Directors that meets monthly.  BTB maintains an advisory group of partners, parents and staff who advise the program on priorities, goals, and quality assurance.  In addition, a student advisory group meets to share recommendations and ideas about programming.</w:t>
      </w:r>
    </w:p>
    <w:p w14:paraId="1E47BF64" w14:textId="77777777" w:rsidR="004B3AE6" w:rsidRDefault="00BB36FA">
      <w:pPr>
        <w:spacing w:before="240" w:after="0" w:line="276" w:lineRule="auto"/>
      </w:pPr>
      <w:r>
        <w:t>Program Highlights</w:t>
      </w:r>
    </w:p>
    <w:p w14:paraId="4186217D" w14:textId="77777777" w:rsidR="004B3AE6" w:rsidRDefault="00BB36FA">
      <w:pPr>
        <w:spacing w:before="240" w:after="0" w:line="276" w:lineRule="auto"/>
      </w:pPr>
      <w:r>
        <w:t xml:space="preserve">Evaluation feedback from 2021-2022 identified the following highlights and/or key considerations:  </w:t>
      </w:r>
    </w:p>
    <w:p w14:paraId="51BFA129" w14:textId="3E44F674" w:rsidR="004B3AE6" w:rsidRDefault="00BB36FA">
      <w:pPr>
        <w:numPr>
          <w:ilvl w:val="0"/>
          <w:numId w:val="19"/>
        </w:numPr>
        <w:spacing w:before="240" w:after="0" w:line="276" w:lineRule="auto"/>
      </w:pPr>
      <w:r>
        <w:t xml:space="preserve">128 students served during the 2021-2022 school year and 35 students during the summer program </w:t>
      </w:r>
      <w:r w:rsidR="006D7B9D">
        <w:t>because of</w:t>
      </w:r>
      <w:r>
        <w:t xml:space="preserve"> Iowa Department of Education, 21st CCLC grant program.  </w:t>
      </w:r>
    </w:p>
    <w:p w14:paraId="3F967930" w14:textId="474EBF67" w:rsidR="004B3AE6" w:rsidRDefault="00BB36FA">
      <w:pPr>
        <w:numPr>
          <w:ilvl w:val="0"/>
          <w:numId w:val="19"/>
        </w:numPr>
        <w:spacing w:after="0" w:line="276" w:lineRule="auto"/>
      </w:pPr>
      <w:r>
        <w:t xml:space="preserve">BTB fulfills a critical school and community need in the Siouxland area by providing before and after school programming with </w:t>
      </w:r>
      <w:r w:rsidR="006D7B9D">
        <w:t>most</w:t>
      </w:r>
      <w:r>
        <w:t xml:space="preserve"> respondents indicating the program is “extremely important” or “important”.  Parents noted the critical importance of BTB as an option for out of school programming.</w:t>
      </w:r>
    </w:p>
    <w:p w14:paraId="0AB3F15F" w14:textId="77777777" w:rsidR="004B3AE6" w:rsidRDefault="00BB36FA">
      <w:pPr>
        <w:numPr>
          <w:ilvl w:val="0"/>
          <w:numId w:val="19"/>
        </w:numPr>
        <w:spacing w:after="0" w:line="276" w:lineRule="auto"/>
      </w:pPr>
      <w:r>
        <w:t>The satisfaction rating is very strong.  Noting that feedback from students, parents, staff from both BTB and SCCSD, affirm the quality and benefits of the program.</w:t>
      </w:r>
    </w:p>
    <w:p w14:paraId="343F6F34" w14:textId="3E2E4995" w:rsidR="004B3AE6" w:rsidRDefault="00BB36FA">
      <w:pPr>
        <w:numPr>
          <w:ilvl w:val="0"/>
          <w:numId w:val="19"/>
        </w:numPr>
        <w:spacing w:after="0" w:line="276" w:lineRule="auto"/>
      </w:pPr>
      <w:r>
        <w:t xml:space="preserve">Over </w:t>
      </w:r>
      <w:r w:rsidR="006D7B9D">
        <w:t>85</w:t>
      </w:r>
      <w:r>
        <w:t>% of parents who completed the parent feedback survey indicated th</w:t>
      </w:r>
      <w:r w:rsidR="006D7B9D">
        <w:t>at the “agree” or “strongly agree” that the BTB program is a benefit to their child/ren.</w:t>
      </w:r>
    </w:p>
    <w:p w14:paraId="0099DF62" w14:textId="2B3BFAAB" w:rsidR="004B3AE6" w:rsidRDefault="00BB36FA">
      <w:pPr>
        <w:numPr>
          <w:ilvl w:val="0"/>
          <w:numId w:val="19"/>
        </w:numPr>
        <w:spacing w:after="0" w:line="276" w:lineRule="auto"/>
      </w:pPr>
      <w:r>
        <w:lastRenderedPageBreak/>
        <w:t>Regular attendance for BTB was strong.</w:t>
      </w:r>
    </w:p>
    <w:p w14:paraId="2A1B5CA3" w14:textId="4E3B27B3" w:rsidR="004B3AE6" w:rsidRDefault="00D47D4E">
      <w:pPr>
        <w:numPr>
          <w:ilvl w:val="0"/>
          <w:numId w:val="19"/>
        </w:numPr>
        <w:spacing w:after="0" w:line="276" w:lineRule="auto"/>
      </w:pPr>
      <w:r>
        <w:t>100% of staff stated that BTB was very important for the community.</w:t>
      </w:r>
    </w:p>
    <w:p w14:paraId="65F863DA" w14:textId="3670202A" w:rsidR="004B3AE6" w:rsidRDefault="00D47D4E" w:rsidP="00D47D4E">
      <w:pPr>
        <w:numPr>
          <w:ilvl w:val="0"/>
          <w:numId w:val="19"/>
        </w:numPr>
        <w:spacing w:after="0" w:line="276" w:lineRule="auto"/>
      </w:pPr>
      <w:r>
        <w:t>Family engagement events were able to be hosted in person.</w:t>
      </w:r>
      <w:r w:rsidR="00BB36FA">
        <w:t xml:space="preserve"> </w:t>
      </w:r>
    </w:p>
    <w:p w14:paraId="051B9CB5" w14:textId="77777777" w:rsidR="004B3AE6" w:rsidRDefault="004B3AE6"/>
    <w:p w14:paraId="0F577E8F" w14:textId="77777777" w:rsidR="004B3AE6" w:rsidRDefault="00BB36FA">
      <w:r>
        <w:br w:type="page"/>
      </w:r>
    </w:p>
    <w:p w14:paraId="2A9EED45" w14:textId="77777777" w:rsidR="004B3AE6" w:rsidRDefault="00BB36FA">
      <w:pPr>
        <w:numPr>
          <w:ilvl w:val="0"/>
          <w:numId w:val="15"/>
        </w:numPr>
        <w:pBdr>
          <w:top w:val="nil"/>
          <w:left w:val="nil"/>
          <w:bottom w:val="nil"/>
          <w:right w:val="nil"/>
          <w:between w:val="nil"/>
        </w:pBdr>
        <w:rPr>
          <w:b/>
          <w:color w:val="000000"/>
        </w:rPr>
      </w:pPr>
      <w:r>
        <w:rPr>
          <w:b/>
          <w:color w:val="000000"/>
        </w:rPr>
        <w:lastRenderedPageBreak/>
        <w:t>Demographic Data</w:t>
      </w:r>
    </w:p>
    <w:tbl>
      <w:tblPr>
        <w:tblStyle w:val="a4"/>
        <w:tblW w:w="756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365"/>
        <w:gridCol w:w="1202"/>
      </w:tblGrid>
      <w:tr w:rsidR="004B3AE6" w14:paraId="2C2C588C"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5" w:type="dxa"/>
            <w:tcBorders>
              <w:top w:val="single" w:sz="12" w:space="0" w:color="0070C0"/>
              <w:left w:val="single" w:sz="12" w:space="0" w:color="0070C0"/>
            </w:tcBorders>
          </w:tcPr>
          <w:p w14:paraId="2E01482F" w14:textId="77777777" w:rsidR="004B3AE6" w:rsidRDefault="00BB36FA">
            <w:r>
              <w:t>Demographic Data Required Elements</w:t>
            </w:r>
          </w:p>
        </w:tc>
        <w:tc>
          <w:tcPr>
            <w:tcW w:w="1202" w:type="dxa"/>
            <w:tcBorders>
              <w:top w:val="single" w:sz="12" w:space="0" w:color="0070C0"/>
              <w:right w:val="single" w:sz="12" w:space="0" w:color="0070C0"/>
            </w:tcBorders>
          </w:tcPr>
          <w:p w14:paraId="023AFDEF"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0CC6363D"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3C4DB878" w14:textId="77777777" w:rsidR="004B3AE6" w:rsidRDefault="00BB36FA">
            <w:r>
              <w:rPr>
                <w:b w:val="0"/>
              </w:rPr>
              <w:t>2021-2022 School Year Attendance Tables</w:t>
            </w:r>
          </w:p>
        </w:tc>
        <w:tc>
          <w:tcPr>
            <w:tcW w:w="1202" w:type="dxa"/>
            <w:tcBorders>
              <w:right w:val="single" w:sz="12" w:space="0" w:color="0070C0"/>
            </w:tcBorders>
          </w:tcPr>
          <w:p w14:paraId="0CAABAA0"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7F67A042"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2B1B78C9"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2021-2022 School Year Attendance Summary Table</w:t>
            </w:r>
          </w:p>
        </w:tc>
        <w:tc>
          <w:tcPr>
            <w:tcW w:w="1202" w:type="dxa"/>
            <w:tcBorders>
              <w:right w:val="single" w:sz="12" w:space="0" w:color="0070C0"/>
            </w:tcBorders>
          </w:tcPr>
          <w:p w14:paraId="57F57A74" w14:textId="62ECA455"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28C24AB8"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457C084D"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2021-2022 School Year Grade Level Table</w:t>
            </w:r>
          </w:p>
        </w:tc>
        <w:tc>
          <w:tcPr>
            <w:tcW w:w="1202" w:type="dxa"/>
            <w:tcBorders>
              <w:right w:val="single" w:sz="12" w:space="0" w:color="0070C0"/>
            </w:tcBorders>
          </w:tcPr>
          <w:p w14:paraId="4257436B" w14:textId="3E0E5B85"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64BBAA2E"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40B94F6F"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2021-2022 School Year Sex Table</w:t>
            </w:r>
          </w:p>
        </w:tc>
        <w:tc>
          <w:tcPr>
            <w:tcW w:w="1202" w:type="dxa"/>
            <w:tcBorders>
              <w:right w:val="single" w:sz="12" w:space="0" w:color="0070C0"/>
            </w:tcBorders>
          </w:tcPr>
          <w:p w14:paraId="20291FF4" w14:textId="23443B1A"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1CA2EE15"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0E7C9F0D"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2021-2022 School Year Attendance Population Specific Table</w:t>
            </w:r>
          </w:p>
        </w:tc>
        <w:tc>
          <w:tcPr>
            <w:tcW w:w="1202" w:type="dxa"/>
            <w:tcBorders>
              <w:right w:val="single" w:sz="12" w:space="0" w:color="0070C0"/>
            </w:tcBorders>
          </w:tcPr>
          <w:p w14:paraId="5DEE5E42" w14:textId="1C583331"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7C70E275"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319468E2"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2021-2022 School Year Attendance Race/Ethnicity Table</w:t>
            </w:r>
          </w:p>
        </w:tc>
        <w:tc>
          <w:tcPr>
            <w:tcW w:w="1202" w:type="dxa"/>
            <w:tcBorders>
              <w:right w:val="single" w:sz="12" w:space="0" w:color="0070C0"/>
            </w:tcBorders>
          </w:tcPr>
          <w:p w14:paraId="258863FF" w14:textId="02BE8298"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1684ECD2"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11ACA4E2" w14:textId="77777777" w:rsidR="004B3AE6" w:rsidRDefault="00BB36FA">
            <w:r>
              <w:rPr>
                <w:b w:val="0"/>
              </w:rPr>
              <w:t>Summer of 2021 Attendance Tables</w:t>
            </w:r>
          </w:p>
        </w:tc>
        <w:tc>
          <w:tcPr>
            <w:tcW w:w="1202" w:type="dxa"/>
            <w:tcBorders>
              <w:right w:val="single" w:sz="12" w:space="0" w:color="0070C0"/>
            </w:tcBorders>
          </w:tcPr>
          <w:p w14:paraId="273E27AD"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414716DC"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047DE705"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Summer of 2021 Attendance Summary Table</w:t>
            </w:r>
          </w:p>
        </w:tc>
        <w:tc>
          <w:tcPr>
            <w:tcW w:w="1202" w:type="dxa"/>
            <w:tcBorders>
              <w:right w:val="single" w:sz="12" w:space="0" w:color="0070C0"/>
            </w:tcBorders>
          </w:tcPr>
          <w:p w14:paraId="6D145D2A" w14:textId="40C9A44F"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619F4248"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5F44C079" w14:textId="77777777" w:rsidR="004B3AE6" w:rsidRDefault="00BB36FA">
            <w:pPr>
              <w:numPr>
                <w:ilvl w:val="0"/>
                <w:numId w:val="5"/>
              </w:numPr>
              <w:pBdr>
                <w:top w:val="nil"/>
                <w:left w:val="nil"/>
                <w:bottom w:val="nil"/>
                <w:right w:val="nil"/>
                <w:between w:val="nil"/>
              </w:pBdr>
              <w:spacing w:after="160" w:line="259" w:lineRule="auto"/>
            </w:pPr>
            <w:r>
              <w:rPr>
                <w:b w:val="0"/>
                <w:color w:val="000000"/>
              </w:rPr>
              <w:t>Summer of 2021 Grade Level Table</w:t>
            </w:r>
          </w:p>
        </w:tc>
        <w:tc>
          <w:tcPr>
            <w:tcW w:w="1202" w:type="dxa"/>
            <w:tcBorders>
              <w:right w:val="single" w:sz="12" w:space="0" w:color="0070C0"/>
            </w:tcBorders>
          </w:tcPr>
          <w:p w14:paraId="6B98D7E4" w14:textId="21CDA6C7"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0EF69983"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35BEB91F"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Summer of 2021 Sex Table</w:t>
            </w:r>
          </w:p>
        </w:tc>
        <w:tc>
          <w:tcPr>
            <w:tcW w:w="1202" w:type="dxa"/>
            <w:tcBorders>
              <w:right w:val="single" w:sz="12" w:space="0" w:color="0070C0"/>
            </w:tcBorders>
          </w:tcPr>
          <w:p w14:paraId="70D0A27D" w14:textId="292B2C3F"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0C0E841B"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256BF30F"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Summer of 2021 Population Specific Table</w:t>
            </w:r>
          </w:p>
        </w:tc>
        <w:tc>
          <w:tcPr>
            <w:tcW w:w="1202" w:type="dxa"/>
            <w:tcBorders>
              <w:right w:val="single" w:sz="12" w:space="0" w:color="0070C0"/>
            </w:tcBorders>
          </w:tcPr>
          <w:p w14:paraId="39585054" w14:textId="6C30BDBB"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1AA57F85"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23EEAE44"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Summer of 2021 Attendance Race/Ethnicity Table</w:t>
            </w:r>
          </w:p>
        </w:tc>
        <w:tc>
          <w:tcPr>
            <w:tcW w:w="1202" w:type="dxa"/>
            <w:tcBorders>
              <w:right w:val="single" w:sz="12" w:space="0" w:color="0070C0"/>
            </w:tcBorders>
          </w:tcPr>
          <w:p w14:paraId="16A031DC" w14:textId="4B6C7D71"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5EDC08DB"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5A19C670" w14:textId="77777777" w:rsidR="004B3AE6" w:rsidRDefault="00BB36FA">
            <w:r>
              <w:rPr>
                <w:b w:val="0"/>
              </w:rPr>
              <w:t>Attendance Discussion</w:t>
            </w:r>
          </w:p>
        </w:tc>
        <w:tc>
          <w:tcPr>
            <w:tcW w:w="1202" w:type="dxa"/>
            <w:tcBorders>
              <w:right w:val="single" w:sz="12" w:space="0" w:color="0070C0"/>
            </w:tcBorders>
          </w:tcPr>
          <w:p w14:paraId="29DEAE93"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397FF8E1"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3A4C9007" w14:textId="77777777" w:rsidR="004B3AE6" w:rsidRDefault="00BB36FA">
            <w:r>
              <w:rPr>
                <w:b w:val="0"/>
              </w:rPr>
              <w:t>Partnerships</w:t>
            </w:r>
          </w:p>
        </w:tc>
        <w:tc>
          <w:tcPr>
            <w:tcW w:w="1202" w:type="dxa"/>
            <w:tcBorders>
              <w:right w:val="single" w:sz="12" w:space="0" w:color="0070C0"/>
            </w:tcBorders>
          </w:tcPr>
          <w:p w14:paraId="263E278C"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6DD98FCB"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7D7BB377" w14:textId="77777777" w:rsidR="004B3AE6" w:rsidRDefault="00BB36FA">
            <w:pPr>
              <w:numPr>
                <w:ilvl w:val="0"/>
                <w:numId w:val="9"/>
              </w:numPr>
              <w:pBdr>
                <w:top w:val="nil"/>
                <w:left w:val="nil"/>
                <w:bottom w:val="nil"/>
                <w:right w:val="nil"/>
                <w:between w:val="nil"/>
              </w:pBdr>
              <w:spacing w:after="160" w:line="259" w:lineRule="auto"/>
              <w:rPr>
                <w:color w:val="000000"/>
              </w:rPr>
            </w:pPr>
            <w:r>
              <w:rPr>
                <w:b w:val="0"/>
                <w:color w:val="000000"/>
              </w:rPr>
              <w:t>Partnerships Table</w:t>
            </w:r>
          </w:p>
        </w:tc>
        <w:tc>
          <w:tcPr>
            <w:tcW w:w="1202" w:type="dxa"/>
            <w:tcBorders>
              <w:right w:val="single" w:sz="12" w:space="0" w:color="0070C0"/>
            </w:tcBorders>
          </w:tcPr>
          <w:p w14:paraId="0DA0D35F" w14:textId="34ED9876"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0B5182D2"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tcBorders>
          </w:tcPr>
          <w:p w14:paraId="4E6E45FF" w14:textId="77777777" w:rsidR="004B3AE6" w:rsidRDefault="00BB36FA">
            <w:pPr>
              <w:numPr>
                <w:ilvl w:val="0"/>
                <w:numId w:val="9"/>
              </w:numPr>
              <w:pBdr>
                <w:top w:val="nil"/>
                <w:left w:val="nil"/>
                <w:bottom w:val="nil"/>
                <w:right w:val="nil"/>
                <w:between w:val="nil"/>
              </w:pBdr>
              <w:spacing w:after="160" w:line="259" w:lineRule="auto"/>
              <w:rPr>
                <w:color w:val="000000"/>
              </w:rPr>
            </w:pPr>
            <w:r>
              <w:rPr>
                <w:b w:val="0"/>
                <w:color w:val="000000"/>
              </w:rPr>
              <w:t>Partnerships Discussion</w:t>
            </w:r>
          </w:p>
        </w:tc>
        <w:tc>
          <w:tcPr>
            <w:tcW w:w="1202" w:type="dxa"/>
            <w:tcBorders>
              <w:right w:val="single" w:sz="12" w:space="0" w:color="0070C0"/>
            </w:tcBorders>
          </w:tcPr>
          <w:p w14:paraId="77802D29" w14:textId="30B8F2A6"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0037CAA6" w14:textId="77777777" w:rsidTr="004B3AE6">
        <w:tc>
          <w:tcPr>
            <w:cnfStyle w:val="001000000000" w:firstRow="0" w:lastRow="0" w:firstColumn="1" w:lastColumn="0" w:oddVBand="0" w:evenVBand="0" w:oddHBand="0" w:evenHBand="0" w:firstRowFirstColumn="0" w:firstRowLastColumn="0" w:lastRowFirstColumn="0" w:lastRowLastColumn="0"/>
            <w:tcW w:w="6365" w:type="dxa"/>
            <w:tcBorders>
              <w:left w:val="single" w:sz="12" w:space="0" w:color="0070C0"/>
              <w:bottom w:val="single" w:sz="12" w:space="0" w:color="0070C0"/>
            </w:tcBorders>
          </w:tcPr>
          <w:p w14:paraId="51146EC1" w14:textId="77777777" w:rsidR="004B3AE6" w:rsidRDefault="00BB36FA">
            <w:r>
              <w:rPr>
                <w:b w:val="0"/>
              </w:rPr>
              <w:t>Parent Involvement Information and Discussion</w:t>
            </w:r>
          </w:p>
        </w:tc>
        <w:tc>
          <w:tcPr>
            <w:tcW w:w="1202" w:type="dxa"/>
            <w:tcBorders>
              <w:bottom w:val="single" w:sz="12" w:space="0" w:color="0070C0"/>
              <w:right w:val="single" w:sz="12" w:space="0" w:color="0070C0"/>
            </w:tcBorders>
          </w:tcPr>
          <w:p w14:paraId="17E9D25C"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bl>
    <w:p w14:paraId="7765F0C2" w14:textId="77777777" w:rsidR="004B3AE6" w:rsidRDefault="004B3AE6">
      <w:pPr>
        <w:rPr>
          <w:b/>
          <w:i/>
          <w:color w:val="FF0000"/>
        </w:rPr>
      </w:pPr>
    </w:p>
    <w:p w14:paraId="1CD233FF" w14:textId="77777777" w:rsidR="004B3AE6" w:rsidRDefault="00BB36FA">
      <w:pPr>
        <w:rPr>
          <w:b/>
          <w:i/>
          <w:color w:val="FF0000"/>
        </w:rPr>
      </w:pPr>
      <w:r>
        <w:rPr>
          <w:b/>
        </w:rPr>
        <w:t>2021-2022 School Year Attendance.</w:t>
      </w:r>
      <w:r>
        <w:rPr>
          <w:b/>
          <w:i/>
        </w:rPr>
        <w:t xml:space="preserve"> </w:t>
      </w:r>
      <w:r>
        <w:rPr>
          <w:b/>
          <w:i/>
          <w:color w:val="FF0000"/>
        </w:rPr>
        <w:t xml:space="preserve">Enter the number of </w:t>
      </w:r>
      <w:proofErr w:type="gramStart"/>
      <w:r>
        <w:rPr>
          <w:b/>
          <w:i/>
          <w:color w:val="FF0000"/>
        </w:rPr>
        <w:t>students  in</w:t>
      </w:r>
      <w:proofErr w:type="gramEnd"/>
      <w:r>
        <w:rPr>
          <w:b/>
          <w:i/>
          <w:color w:val="FF0000"/>
        </w:rPr>
        <w:t xml:space="preserve"> the appropriate fields in the tables below. Data will be from the Fall of 2021 and the Spring of 2022. There are separate tables for the Summer of 2021. Leave blank any cohorts that do not apply.</w:t>
      </w:r>
    </w:p>
    <w:tbl>
      <w:tblPr>
        <w:tblStyle w:val="a5"/>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8"/>
        <w:gridCol w:w="832"/>
        <w:gridCol w:w="840"/>
        <w:gridCol w:w="859"/>
        <w:gridCol w:w="832"/>
        <w:gridCol w:w="832"/>
        <w:gridCol w:w="887"/>
      </w:tblGrid>
      <w:tr w:rsidR="004B3AE6" w14:paraId="6472E627"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472186B1" w14:textId="77777777" w:rsidR="004B3AE6" w:rsidRDefault="00BB36FA">
            <w:pPr>
              <w:jc w:val="center"/>
              <w:rPr>
                <w:i/>
              </w:rPr>
            </w:pPr>
            <w:bookmarkStart w:id="2" w:name="_heading=h.gjdgxs" w:colFirst="0" w:colLast="0"/>
            <w:bookmarkEnd w:id="2"/>
            <w:r>
              <w:rPr>
                <w:i/>
              </w:rPr>
              <w:t xml:space="preserve">21st CCLC Program 2021-2022 School Year Attendance </w:t>
            </w:r>
            <w:r>
              <w:rPr>
                <w:i/>
                <w:sz w:val="28"/>
                <w:szCs w:val="28"/>
              </w:rPr>
              <w:t>Summary</w:t>
            </w:r>
            <w:r>
              <w:rPr>
                <w:i/>
              </w:rPr>
              <w:t xml:space="preserve"> Table</w:t>
            </w:r>
          </w:p>
          <w:p w14:paraId="6C3911F5" w14:textId="77777777" w:rsidR="004B3AE6" w:rsidRDefault="00BB36FA">
            <w:pPr>
              <w:jc w:val="center"/>
              <w:rPr>
                <w:i/>
              </w:rPr>
            </w:pPr>
            <w:r>
              <w:rPr>
                <w:i/>
              </w:rPr>
              <w:t>Reflects Number of Students</w:t>
            </w:r>
          </w:p>
        </w:tc>
      </w:tr>
      <w:tr w:rsidR="004B3AE6" w14:paraId="10C5056D"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26F453A4" w14:textId="77777777" w:rsidR="004B3AE6" w:rsidRDefault="00BB36FA">
            <w:pPr>
              <w:rPr>
                <w:i/>
              </w:rPr>
            </w:pPr>
            <w:r>
              <w:rPr>
                <w:i/>
              </w:rPr>
              <w:t>Days/Hours</w:t>
            </w:r>
          </w:p>
        </w:tc>
        <w:tc>
          <w:tcPr>
            <w:tcW w:w="832" w:type="dxa"/>
          </w:tcPr>
          <w:p w14:paraId="06397C8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666AA7C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59" w:type="dxa"/>
          </w:tcPr>
          <w:p w14:paraId="24B420C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2D59C902"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68812857"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3DF590E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4570D90C"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716DE4B6" w14:textId="77777777" w:rsidR="004B3AE6" w:rsidRDefault="00BB36FA">
            <w:pPr>
              <w:rPr>
                <w:i/>
              </w:rPr>
            </w:pPr>
            <w:r>
              <w:rPr>
                <w:i/>
              </w:rPr>
              <w:t>Less than a week</w:t>
            </w:r>
            <w:r>
              <w:rPr>
                <w:i/>
              </w:rPr>
              <w:br/>
            </w:r>
            <w:r>
              <w:rPr>
                <w:b w:val="0"/>
                <w:i/>
              </w:rPr>
              <w:t>(</w:t>
            </w:r>
            <w:r>
              <w:rPr>
                <w:i/>
              </w:rPr>
              <w:t>Less than 15 Hours</w:t>
            </w:r>
            <w:r>
              <w:rPr>
                <w:b w:val="0"/>
                <w:i/>
              </w:rPr>
              <w:t>)</w:t>
            </w:r>
          </w:p>
        </w:tc>
        <w:tc>
          <w:tcPr>
            <w:tcW w:w="832" w:type="dxa"/>
          </w:tcPr>
          <w:p w14:paraId="1FEC0A3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D50894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55AED2C3"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Pr>
          <w:p w14:paraId="2ED8739C"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23</w:t>
            </w:r>
          </w:p>
        </w:tc>
        <w:tc>
          <w:tcPr>
            <w:tcW w:w="832" w:type="dxa"/>
          </w:tcPr>
          <w:p w14:paraId="40D7E94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w:t>
            </w:r>
          </w:p>
        </w:tc>
        <w:tc>
          <w:tcPr>
            <w:tcW w:w="887" w:type="dxa"/>
            <w:tcBorders>
              <w:right w:val="single" w:sz="12" w:space="0" w:color="0070C0"/>
            </w:tcBorders>
          </w:tcPr>
          <w:p w14:paraId="361E5A0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1A4295FE"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154369AB" w14:textId="77777777" w:rsidR="004B3AE6" w:rsidRDefault="00BB36FA">
            <w:pPr>
              <w:rPr>
                <w:i/>
              </w:rPr>
            </w:pPr>
            <w:r>
              <w:rPr>
                <w:i/>
              </w:rPr>
              <w:t>More than a week</w:t>
            </w:r>
            <w:r>
              <w:rPr>
                <w:i/>
              </w:rPr>
              <w:br/>
            </w:r>
            <w:r>
              <w:rPr>
                <w:b w:val="0"/>
                <w:i/>
              </w:rPr>
              <w:t>(</w:t>
            </w:r>
            <w:r>
              <w:rPr>
                <w:i/>
              </w:rPr>
              <w:t>More than 15, Less than 45 Hours</w:t>
            </w:r>
            <w:r>
              <w:rPr>
                <w:b w:val="0"/>
                <w:i/>
              </w:rPr>
              <w:t>)</w:t>
            </w:r>
          </w:p>
        </w:tc>
        <w:tc>
          <w:tcPr>
            <w:tcW w:w="832" w:type="dxa"/>
          </w:tcPr>
          <w:p w14:paraId="5639837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775248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64062C26"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4</w:t>
            </w:r>
          </w:p>
        </w:tc>
        <w:tc>
          <w:tcPr>
            <w:tcW w:w="832" w:type="dxa"/>
          </w:tcPr>
          <w:p w14:paraId="5BD88C2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32" w:type="dxa"/>
          </w:tcPr>
          <w:p w14:paraId="1D850ED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28</w:t>
            </w:r>
          </w:p>
        </w:tc>
        <w:tc>
          <w:tcPr>
            <w:tcW w:w="887" w:type="dxa"/>
            <w:tcBorders>
              <w:right w:val="single" w:sz="12" w:space="0" w:color="0070C0"/>
            </w:tcBorders>
          </w:tcPr>
          <w:p w14:paraId="1497AFDE"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28A6439B"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0780E98C" w14:textId="77777777" w:rsidR="004B3AE6" w:rsidRDefault="00BB36FA">
            <w:pPr>
              <w:rPr>
                <w:i/>
              </w:rPr>
            </w:pPr>
            <w:r>
              <w:rPr>
                <w:i/>
              </w:rPr>
              <w:t>More than a Month</w:t>
            </w:r>
            <w:r>
              <w:rPr>
                <w:i/>
              </w:rPr>
              <w:br/>
            </w:r>
            <w:r>
              <w:rPr>
                <w:b w:val="0"/>
                <w:i/>
              </w:rPr>
              <w:t>(</w:t>
            </w:r>
            <w:r>
              <w:rPr>
                <w:i/>
              </w:rPr>
              <w:t>More than 45, Less than 90 Hours</w:t>
            </w:r>
            <w:r>
              <w:rPr>
                <w:b w:val="0"/>
                <w:i/>
              </w:rPr>
              <w:t>)</w:t>
            </w:r>
          </w:p>
        </w:tc>
        <w:tc>
          <w:tcPr>
            <w:tcW w:w="832" w:type="dxa"/>
          </w:tcPr>
          <w:p w14:paraId="778C632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5FC460A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0BBBC068"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3</w:t>
            </w:r>
          </w:p>
        </w:tc>
        <w:tc>
          <w:tcPr>
            <w:tcW w:w="832" w:type="dxa"/>
          </w:tcPr>
          <w:p w14:paraId="3CD106E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32" w:type="dxa"/>
          </w:tcPr>
          <w:p w14:paraId="3A03DEA8"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8</w:t>
            </w:r>
          </w:p>
        </w:tc>
        <w:tc>
          <w:tcPr>
            <w:tcW w:w="887" w:type="dxa"/>
            <w:tcBorders>
              <w:right w:val="single" w:sz="12" w:space="0" w:color="0070C0"/>
            </w:tcBorders>
          </w:tcPr>
          <w:p w14:paraId="4181B91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38B0BFE3"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0D7C5725" w14:textId="77777777" w:rsidR="004B3AE6" w:rsidRDefault="00BB36FA">
            <w:pPr>
              <w:rPr>
                <w:i/>
              </w:rPr>
            </w:pPr>
            <w:r>
              <w:rPr>
                <w:i/>
              </w:rPr>
              <w:t>More than two Months</w:t>
            </w:r>
            <w:r>
              <w:rPr>
                <w:i/>
              </w:rPr>
              <w:br/>
            </w:r>
            <w:r>
              <w:rPr>
                <w:b w:val="0"/>
                <w:i/>
              </w:rPr>
              <w:t>(</w:t>
            </w:r>
            <w:r>
              <w:rPr>
                <w:i/>
              </w:rPr>
              <w:t>More than 90, Less than 180 Hours</w:t>
            </w:r>
            <w:r>
              <w:rPr>
                <w:b w:val="0"/>
                <w:i/>
              </w:rPr>
              <w:t>)</w:t>
            </w:r>
          </w:p>
        </w:tc>
        <w:tc>
          <w:tcPr>
            <w:tcW w:w="832" w:type="dxa"/>
          </w:tcPr>
          <w:p w14:paraId="7627E50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3894AE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750B5D5A"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16</w:t>
            </w:r>
          </w:p>
        </w:tc>
        <w:tc>
          <w:tcPr>
            <w:tcW w:w="832" w:type="dxa"/>
          </w:tcPr>
          <w:p w14:paraId="5009330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7</w:t>
            </w:r>
          </w:p>
        </w:tc>
        <w:tc>
          <w:tcPr>
            <w:tcW w:w="832" w:type="dxa"/>
          </w:tcPr>
          <w:p w14:paraId="0BF6FAE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7</w:t>
            </w:r>
          </w:p>
        </w:tc>
        <w:tc>
          <w:tcPr>
            <w:tcW w:w="887" w:type="dxa"/>
            <w:tcBorders>
              <w:right w:val="single" w:sz="12" w:space="0" w:color="0070C0"/>
            </w:tcBorders>
          </w:tcPr>
          <w:p w14:paraId="1D03DFE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76B1E6CA"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6FBE38AF" w14:textId="77777777" w:rsidR="004B3AE6" w:rsidRDefault="00BB36FA">
            <w:pPr>
              <w:rPr>
                <w:i/>
              </w:rPr>
            </w:pPr>
            <w:r>
              <w:rPr>
                <w:i/>
              </w:rPr>
              <w:lastRenderedPageBreak/>
              <w:t>More than three Months</w:t>
            </w:r>
            <w:r>
              <w:rPr>
                <w:i/>
              </w:rPr>
              <w:br/>
            </w:r>
            <w:r>
              <w:rPr>
                <w:b w:val="0"/>
                <w:i/>
              </w:rPr>
              <w:t>(</w:t>
            </w:r>
            <w:r>
              <w:rPr>
                <w:i/>
              </w:rPr>
              <w:t>More than 180, Less than 270 Hours</w:t>
            </w:r>
            <w:r>
              <w:rPr>
                <w:b w:val="0"/>
                <w:i/>
              </w:rPr>
              <w:t>)</w:t>
            </w:r>
          </w:p>
        </w:tc>
        <w:tc>
          <w:tcPr>
            <w:tcW w:w="832" w:type="dxa"/>
          </w:tcPr>
          <w:p w14:paraId="6F918DE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DFCD7C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27EE4AC1"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w:t>
            </w:r>
          </w:p>
        </w:tc>
        <w:tc>
          <w:tcPr>
            <w:tcW w:w="832" w:type="dxa"/>
          </w:tcPr>
          <w:p w14:paraId="7BB68BB3"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6</w:t>
            </w:r>
          </w:p>
        </w:tc>
        <w:tc>
          <w:tcPr>
            <w:tcW w:w="832" w:type="dxa"/>
          </w:tcPr>
          <w:p w14:paraId="251A5E12"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87" w:type="dxa"/>
            <w:tcBorders>
              <w:right w:val="single" w:sz="12" w:space="0" w:color="0070C0"/>
            </w:tcBorders>
          </w:tcPr>
          <w:p w14:paraId="7F979EB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612681A2"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bottom w:val="single" w:sz="4" w:space="0" w:color="9CC3E5"/>
            </w:tcBorders>
          </w:tcPr>
          <w:p w14:paraId="21EFD8AF" w14:textId="77777777" w:rsidR="004B3AE6" w:rsidRDefault="00BB36FA">
            <w:pPr>
              <w:rPr>
                <w:i/>
              </w:rPr>
            </w:pPr>
            <w:r>
              <w:rPr>
                <w:i/>
              </w:rPr>
              <w:t>More than four Months</w:t>
            </w:r>
            <w:r>
              <w:rPr>
                <w:i/>
              </w:rPr>
              <w:br/>
            </w:r>
            <w:r>
              <w:rPr>
                <w:b w:val="0"/>
                <w:i/>
              </w:rPr>
              <w:t>(</w:t>
            </w:r>
            <w:r>
              <w:rPr>
                <w:i/>
              </w:rPr>
              <w:t>More than 270 Hours</w:t>
            </w:r>
            <w:r>
              <w:rPr>
                <w:b w:val="0"/>
                <w:i/>
              </w:rPr>
              <w:t>)</w:t>
            </w:r>
          </w:p>
        </w:tc>
        <w:tc>
          <w:tcPr>
            <w:tcW w:w="832" w:type="dxa"/>
            <w:tcBorders>
              <w:bottom w:val="single" w:sz="4" w:space="0" w:color="9CC3E5"/>
            </w:tcBorders>
          </w:tcPr>
          <w:p w14:paraId="09586A7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1FF86C1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18574536"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0</w:t>
            </w:r>
          </w:p>
        </w:tc>
        <w:tc>
          <w:tcPr>
            <w:tcW w:w="832" w:type="dxa"/>
            <w:tcBorders>
              <w:bottom w:val="single" w:sz="4" w:space="0" w:color="9CC3E5"/>
            </w:tcBorders>
          </w:tcPr>
          <w:p w14:paraId="6706EB7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13</w:t>
            </w:r>
          </w:p>
        </w:tc>
        <w:tc>
          <w:tcPr>
            <w:tcW w:w="832" w:type="dxa"/>
            <w:tcBorders>
              <w:bottom w:val="single" w:sz="4" w:space="0" w:color="9CC3E5"/>
            </w:tcBorders>
          </w:tcPr>
          <w:p w14:paraId="0F839BE2"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0</w:t>
            </w:r>
          </w:p>
        </w:tc>
        <w:tc>
          <w:tcPr>
            <w:tcW w:w="887" w:type="dxa"/>
            <w:tcBorders>
              <w:bottom w:val="single" w:sz="4" w:space="0" w:color="9CC3E5"/>
              <w:right w:val="single" w:sz="12" w:space="0" w:color="0070C0"/>
            </w:tcBorders>
          </w:tcPr>
          <w:p w14:paraId="46FFDF4E"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57FBAB40"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bottom w:val="single" w:sz="12" w:space="0" w:color="0070C0"/>
            </w:tcBorders>
          </w:tcPr>
          <w:p w14:paraId="1D481CF0" w14:textId="77777777" w:rsidR="004B3AE6" w:rsidRDefault="00BB36FA">
            <w:pPr>
              <w:rPr>
                <w:i/>
                <w:sz w:val="28"/>
                <w:szCs w:val="28"/>
              </w:rPr>
            </w:pPr>
            <w:r>
              <w:rPr>
                <w:b w:val="0"/>
                <w:i/>
                <w:sz w:val="28"/>
                <w:szCs w:val="28"/>
              </w:rPr>
              <w:br/>
            </w:r>
            <w:r>
              <w:rPr>
                <w:i/>
                <w:sz w:val="28"/>
                <w:szCs w:val="28"/>
              </w:rPr>
              <w:t>TOTALS</w:t>
            </w:r>
          </w:p>
        </w:tc>
        <w:tc>
          <w:tcPr>
            <w:tcW w:w="832" w:type="dxa"/>
            <w:tcBorders>
              <w:bottom w:val="single" w:sz="12" w:space="0" w:color="0070C0"/>
            </w:tcBorders>
          </w:tcPr>
          <w:p w14:paraId="728AEB0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5667E64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12" w:space="0" w:color="0070C0"/>
            </w:tcBorders>
          </w:tcPr>
          <w:p w14:paraId="6AF91CC2"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30</w:t>
            </w:r>
          </w:p>
        </w:tc>
        <w:tc>
          <w:tcPr>
            <w:tcW w:w="832" w:type="dxa"/>
            <w:tcBorders>
              <w:bottom w:val="single" w:sz="12" w:space="0" w:color="0070C0"/>
            </w:tcBorders>
          </w:tcPr>
          <w:p w14:paraId="71D133D0"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50</w:t>
            </w:r>
          </w:p>
        </w:tc>
        <w:tc>
          <w:tcPr>
            <w:tcW w:w="832" w:type="dxa"/>
            <w:tcBorders>
              <w:bottom w:val="single" w:sz="12" w:space="0" w:color="0070C0"/>
            </w:tcBorders>
          </w:tcPr>
          <w:p w14:paraId="01BD9DCA"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48</w:t>
            </w:r>
          </w:p>
        </w:tc>
        <w:tc>
          <w:tcPr>
            <w:tcW w:w="887" w:type="dxa"/>
            <w:tcBorders>
              <w:bottom w:val="single" w:sz="12" w:space="0" w:color="0070C0"/>
              <w:right w:val="single" w:sz="12" w:space="0" w:color="0070C0"/>
            </w:tcBorders>
          </w:tcPr>
          <w:p w14:paraId="625AFF2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bl>
    <w:p w14:paraId="6CE5A18B" w14:textId="77777777" w:rsidR="004B3AE6" w:rsidRDefault="004B3AE6">
      <w:pPr>
        <w:rPr>
          <w:b/>
          <w:i/>
          <w:color w:val="FF0000"/>
        </w:rPr>
      </w:pPr>
    </w:p>
    <w:p w14:paraId="407355E5" w14:textId="77777777" w:rsidR="004B3AE6" w:rsidRDefault="004B3AE6">
      <w:pPr>
        <w:rPr>
          <w:b/>
          <w:i/>
          <w:color w:val="FF0000"/>
        </w:rPr>
      </w:pPr>
    </w:p>
    <w:p w14:paraId="23B30A89" w14:textId="77777777" w:rsidR="004B3AE6" w:rsidRDefault="004B3AE6">
      <w:pPr>
        <w:rPr>
          <w:b/>
          <w:i/>
          <w:color w:val="FF0000"/>
        </w:rPr>
      </w:pPr>
    </w:p>
    <w:p w14:paraId="26A7E32B" w14:textId="77777777" w:rsidR="004B3AE6" w:rsidRDefault="004B3AE6">
      <w:pPr>
        <w:rPr>
          <w:b/>
          <w:i/>
          <w:color w:val="FF0000"/>
        </w:rPr>
      </w:pPr>
    </w:p>
    <w:p w14:paraId="11C2A158" w14:textId="77777777" w:rsidR="004B3AE6" w:rsidRDefault="00BB36FA">
      <w:pPr>
        <w:rPr>
          <w:b/>
          <w:color w:val="FF0000"/>
        </w:rPr>
      </w:pPr>
      <w:r>
        <w:rPr>
          <w:b/>
          <w:color w:val="FF0000"/>
        </w:rPr>
        <w:t>Note: The Grade Level attendance data is based on Total Attendees. Please fill in the table using TOTAL Attendance.</w:t>
      </w:r>
    </w:p>
    <w:tbl>
      <w:tblPr>
        <w:tblStyle w:val="a6"/>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9"/>
        <w:gridCol w:w="832"/>
        <w:gridCol w:w="840"/>
        <w:gridCol w:w="859"/>
        <w:gridCol w:w="832"/>
        <w:gridCol w:w="832"/>
        <w:gridCol w:w="886"/>
      </w:tblGrid>
      <w:tr w:rsidR="004B3AE6" w14:paraId="7466BE5B"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72B473B3" w14:textId="77777777" w:rsidR="004B3AE6" w:rsidRDefault="00BB36FA">
            <w:pPr>
              <w:jc w:val="center"/>
              <w:rPr>
                <w:i/>
              </w:rPr>
            </w:pPr>
            <w:r>
              <w:rPr>
                <w:i/>
              </w:rPr>
              <w:t xml:space="preserve">21st CCLC Program 2021-2022 School Year Attendance </w:t>
            </w:r>
            <w:r>
              <w:rPr>
                <w:i/>
                <w:sz w:val="28"/>
                <w:szCs w:val="28"/>
              </w:rPr>
              <w:t>Grade Level</w:t>
            </w:r>
            <w:r>
              <w:rPr>
                <w:i/>
              </w:rPr>
              <w:t xml:space="preserve"> Table</w:t>
            </w:r>
          </w:p>
          <w:p w14:paraId="0FC785DA" w14:textId="77777777" w:rsidR="004B3AE6" w:rsidRDefault="00BB36FA">
            <w:pPr>
              <w:jc w:val="center"/>
              <w:rPr>
                <w:i/>
              </w:rPr>
            </w:pPr>
            <w:r>
              <w:rPr>
                <w:i/>
              </w:rPr>
              <w:t>Reflects Total Number of Students</w:t>
            </w:r>
          </w:p>
        </w:tc>
      </w:tr>
      <w:tr w:rsidR="004B3AE6" w14:paraId="4AEDD047"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24A191CF" w14:textId="77777777" w:rsidR="004B3AE6" w:rsidRDefault="00BB36FA">
            <w:pPr>
              <w:rPr>
                <w:i/>
              </w:rPr>
            </w:pPr>
            <w:r>
              <w:rPr>
                <w:i/>
              </w:rPr>
              <w:t>Days/Hours</w:t>
            </w:r>
          </w:p>
        </w:tc>
        <w:tc>
          <w:tcPr>
            <w:tcW w:w="832" w:type="dxa"/>
          </w:tcPr>
          <w:p w14:paraId="656389A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36A43172"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59" w:type="dxa"/>
          </w:tcPr>
          <w:p w14:paraId="5409A63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113AC14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1616BD0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6" w:type="dxa"/>
            <w:tcBorders>
              <w:right w:val="single" w:sz="12" w:space="0" w:color="0070C0"/>
            </w:tcBorders>
          </w:tcPr>
          <w:p w14:paraId="015F954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204DF0B9"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205C22B1" w14:textId="77777777" w:rsidR="004B3AE6" w:rsidRDefault="00BB36FA">
            <w:pPr>
              <w:rPr>
                <w:i/>
              </w:rPr>
            </w:pPr>
            <w:r>
              <w:rPr>
                <w:i/>
              </w:rPr>
              <w:t>How many Prekindergarten</w:t>
            </w:r>
          </w:p>
        </w:tc>
        <w:tc>
          <w:tcPr>
            <w:tcW w:w="832" w:type="dxa"/>
          </w:tcPr>
          <w:p w14:paraId="09AB98A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170BE29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3DFF620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095FF3A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4113B42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2BF2E52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114B550F"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69189DBB" w14:textId="77777777" w:rsidR="004B3AE6" w:rsidRDefault="00BB36FA">
            <w:pPr>
              <w:rPr>
                <w:i/>
              </w:rPr>
            </w:pPr>
            <w:r>
              <w:rPr>
                <w:i/>
              </w:rPr>
              <w:t>How many Kindergarten</w:t>
            </w:r>
          </w:p>
        </w:tc>
        <w:tc>
          <w:tcPr>
            <w:tcW w:w="832" w:type="dxa"/>
          </w:tcPr>
          <w:p w14:paraId="7067F56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5F3F8FBE"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247A65E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5</w:t>
            </w:r>
          </w:p>
        </w:tc>
        <w:tc>
          <w:tcPr>
            <w:tcW w:w="832" w:type="dxa"/>
          </w:tcPr>
          <w:p w14:paraId="06A5499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32" w:type="dxa"/>
          </w:tcPr>
          <w:p w14:paraId="0E05999A"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11</w:t>
            </w:r>
          </w:p>
        </w:tc>
        <w:tc>
          <w:tcPr>
            <w:tcW w:w="886" w:type="dxa"/>
            <w:tcBorders>
              <w:right w:val="single" w:sz="12" w:space="0" w:color="0070C0"/>
            </w:tcBorders>
          </w:tcPr>
          <w:p w14:paraId="07E257B4"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71124375"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120ACA90" w14:textId="77777777" w:rsidR="004B3AE6" w:rsidRDefault="00BB36FA">
            <w:pPr>
              <w:rPr>
                <w:i/>
              </w:rPr>
            </w:pPr>
            <w:r>
              <w:rPr>
                <w:i/>
              </w:rPr>
              <w:t xml:space="preserve">How many </w:t>
            </w:r>
            <w:proofErr w:type="gramStart"/>
            <w:r>
              <w:rPr>
                <w:i/>
              </w:rPr>
              <w:t>1st</w:t>
            </w:r>
            <w:proofErr w:type="gramEnd"/>
            <w:r>
              <w:rPr>
                <w:i/>
              </w:rPr>
              <w:t xml:space="preserve"> Grade</w:t>
            </w:r>
          </w:p>
        </w:tc>
        <w:tc>
          <w:tcPr>
            <w:tcW w:w="832" w:type="dxa"/>
          </w:tcPr>
          <w:p w14:paraId="4309ACE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53C369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52085DE2"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3</w:t>
            </w:r>
          </w:p>
        </w:tc>
        <w:tc>
          <w:tcPr>
            <w:tcW w:w="832" w:type="dxa"/>
          </w:tcPr>
          <w:p w14:paraId="26068510"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4</w:t>
            </w:r>
          </w:p>
        </w:tc>
        <w:tc>
          <w:tcPr>
            <w:tcW w:w="832" w:type="dxa"/>
          </w:tcPr>
          <w:p w14:paraId="632B881C"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11</w:t>
            </w:r>
          </w:p>
        </w:tc>
        <w:tc>
          <w:tcPr>
            <w:tcW w:w="886" w:type="dxa"/>
            <w:tcBorders>
              <w:right w:val="single" w:sz="12" w:space="0" w:color="0070C0"/>
            </w:tcBorders>
          </w:tcPr>
          <w:p w14:paraId="1811771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294401F1"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64B2CFBF" w14:textId="77777777" w:rsidR="004B3AE6" w:rsidRDefault="00BB36FA">
            <w:pPr>
              <w:rPr>
                <w:i/>
              </w:rPr>
            </w:pPr>
            <w:r>
              <w:rPr>
                <w:i/>
              </w:rPr>
              <w:t xml:space="preserve">How many </w:t>
            </w:r>
            <w:proofErr w:type="gramStart"/>
            <w:r>
              <w:rPr>
                <w:i/>
              </w:rPr>
              <w:t>2nd</w:t>
            </w:r>
            <w:proofErr w:type="gramEnd"/>
            <w:r>
              <w:rPr>
                <w:i/>
              </w:rPr>
              <w:t xml:space="preserve"> Grade</w:t>
            </w:r>
          </w:p>
        </w:tc>
        <w:tc>
          <w:tcPr>
            <w:tcW w:w="832" w:type="dxa"/>
          </w:tcPr>
          <w:p w14:paraId="3AD8B01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25E9780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08AE1AB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4</w:t>
            </w:r>
          </w:p>
        </w:tc>
        <w:tc>
          <w:tcPr>
            <w:tcW w:w="832" w:type="dxa"/>
          </w:tcPr>
          <w:p w14:paraId="1A443348"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32" w:type="dxa"/>
          </w:tcPr>
          <w:p w14:paraId="456FFF3D"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8</w:t>
            </w:r>
          </w:p>
        </w:tc>
        <w:tc>
          <w:tcPr>
            <w:tcW w:w="886" w:type="dxa"/>
            <w:tcBorders>
              <w:right w:val="single" w:sz="12" w:space="0" w:color="0070C0"/>
            </w:tcBorders>
          </w:tcPr>
          <w:p w14:paraId="749F95D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7EC99BC2"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310B543E" w14:textId="77777777" w:rsidR="004B3AE6" w:rsidRDefault="00BB36FA">
            <w:pPr>
              <w:rPr>
                <w:i/>
              </w:rPr>
            </w:pPr>
            <w:r>
              <w:rPr>
                <w:i/>
              </w:rPr>
              <w:t xml:space="preserve">How many </w:t>
            </w:r>
            <w:proofErr w:type="gramStart"/>
            <w:r>
              <w:rPr>
                <w:i/>
              </w:rPr>
              <w:t>3rd</w:t>
            </w:r>
            <w:proofErr w:type="gramEnd"/>
            <w:r>
              <w:rPr>
                <w:i/>
              </w:rPr>
              <w:t xml:space="preserve"> Grade</w:t>
            </w:r>
          </w:p>
        </w:tc>
        <w:tc>
          <w:tcPr>
            <w:tcW w:w="832" w:type="dxa"/>
          </w:tcPr>
          <w:p w14:paraId="1AAB924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4316CF9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5D276125"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10</w:t>
            </w:r>
          </w:p>
        </w:tc>
        <w:tc>
          <w:tcPr>
            <w:tcW w:w="832" w:type="dxa"/>
          </w:tcPr>
          <w:p w14:paraId="4AC6C19A"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6</w:t>
            </w:r>
          </w:p>
        </w:tc>
        <w:tc>
          <w:tcPr>
            <w:tcW w:w="832" w:type="dxa"/>
          </w:tcPr>
          <w:p w14:paraId="45FDFFC5"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w:t>
            </w:r>
          </w:p>
        </w:tc>
        <w:tc>
          <w:tcPr>
            <w:tcW w:w="886" w:type="dxa"/>
            <w:tcBorders>
              <w:right w:val="single" w:sz="12" w:space="0" w:color="0070C0"/>
            </w:tcBorders>
          </w:tcPr>
          <w:p w14:paraId="3C4A05B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2192DA42"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17696BB9" w14:textId="77777777" w:rsidR="004B3AE6" w:rsidRDefault="00BB36FA">
            <w:pPr>
              <w:rPr>
                <w:i/>
              </w:rPr>
            </w:pPr>
            <w:r>
              <w:rPr>
                <w:i/>
              </w:rPr>
              <w:t xml:space="preserve">How many </w:t>
            </w:r>
            <w:proofErr w:type="gramStart"/>
            <w:r>
              <w:rPr>
                <w:i/>
              </w:rPr>
              <w:t>4th</w:t>
            </w:r>
            <w:proofErr w:type="gramEnd"/>
            <w:r>
              <w:rPr>
                <w:i/>
              </w:rPr>
              <w:t xml:space="preserve"> Grade</w:t>
            </w:r>
          </w:p>
        </w:tc>
        <w:tc>
          <w:tcPr>
            <w:tcW w:w="832" w:type="dxa"/>
            <w:tcBorders>
              <w:bottom w:val="single" w:sz="4" w:space="0" w:color="9CC3E5"/>
            </w:tcBorders>
          </w:tcPr>
          <w:p w14:paraId="425650A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046001B7"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722E790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3</w:t>
            </w:r>
          </w:p>
        </w:tc>
        <w:tc>
          <w:tcPr>
            <w:tcW w:w="832" w:type="dxa"/>
            <w:tcBorders>
              <w:bottom w:val="single" w:sz="4" w:space="0" w:color="9CC3E5"/>
            </w:tcBorders>
          </w:tcPr>
          <w:p w14:paraId="7BE71B66"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4</w:t>
            </w:r>
          </w:p>
        </w:tc>
        <w:tc>
          <w:tcPr>
            <w:tcW w:w="832" w:type="dxa"/>
            <w:tcBorders>
              <w:bottom w:val="single" w:sz="4" w:space="0" w:color="9CC3E5"/>
            </w:tcBorders>
          </w:tcPr>
          <w:p w14:paraId="6C130812"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8</w:t>
            </w:r>
          </w:p>
        </w:tc>
        <w:tc>
          <w:tcPr>
            <w:tcW w:w="886" w:type="dxa"/>
            <w:tcBorders>
              <w:bottom w:val="single" w:sz="4" w:space="0" w:color="9CC3E5"/>
              <w:right w:val="single" w:sz="12" w:space="0" w:color="0070C0"/>
            </w:tcBorders>
          </w:tcPr>
          <w:p w14:paraId="312989A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0E947CDB"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19CBE2DB" w14:textId="77777777" w:rsidR="004B3AE6" w:rsidRDefault="00BB36FA">
            <w:pPr>
              <w:rPr>
                <w:i/>
              </w:rPr>
            </w:pPr>
            <w:r>
              <w:rPr>
                <w:i/>
              </w:rPr>
              <w:t xml:space="preserve">How many </w:t>
            </w:r>
            <w:proofErr w:type="gramStart"/>
            <w:r>
              <w:rPr>
                <w:i/>
              </w:rPr>
              <w:t>5th</w:t>
            </w:r>
            <w:proofErr w:type="gramEnd"/>
            <w:r>
              <w:rPr>
                <w:i/>
              </w:rPr>
              <w:t xml:space="preserve"> Grade</w:t>
            </w:r>
          </w:p>
        </w:tc>
        <w:tc>
          <w:tcPr>
            <w:tcW w:w="832" w:type="dxa"/>
            <w:tcBorders>
              <w:bottom w:val="single" w:sz="4" w:space="0" w:color="9CC3E5"/>
            </w:tcBorders>
          </w:tcPr>
          <w:p w14:paraId="3DCAACF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235A95E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6534FF9A"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w:t>
            </w:r>
          </w:p>
        </w:tc>
        <w:tc>
          <w:tcPr>
            <w:tcW w:w="832" w:type="dxa"/>
            <w:tcBorders>
              <w:bottom w:val="single" w:sz="4" w:space="0" w:color="9CC3E5"/>
            </w:tcBorders>
          </w:tcPr>
          <w:p w14:paraId="3D3EA47E"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w:t>
            </w:r>
          </w:p>
        </w:tc>
        <w:tc>
          <w:tcPr>
            <w:tcW w:w="832" w:type="dxa"/>
            <w:tcBorders>
              <w:bottom w:val="single" w:sz="4" w:space="0" w:color="9CC3E5"/>
            </w:tcBorders>
          </w:tcPr>
          <w:p w14:paraId="27393EAE"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w:t>
            </w:r>
          </w:p>
        </w:tc>
        <w:tc>
          <w:tcPr>
            <w:tcW w:w="886" w:type="dxa"/>
            <w:tcBorders>
              <w:bottom w:val="single" w:sz="4" w:space="0" w:color="9CC3E5"/>
              <w:right w:val="single" w:sz="12" w:space="0" w:color="0070C0"/>
            </w:tcBorders>
          </w:tcPr>
          <w:p w14:paraId="5A2668E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0700A8C1"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7186A3D7" w14:textId="77777777" w:rsidR="004B3AE6" w:rsidRDefault="00BB36FA">
            <w:pPr>
              <w:rPr>
                <w:i/>
              </w:rPr>
            </w:pPr>
            <w:r>
              <w:rPr>
                <w:i/>
              </w:rPr>
              <w:t xml:space="preserve">How many </w:t>
            </w:r>
            <w:proofErr w:type="gramStart"/>
            <w:r>
              <w:rPr>
                <w:i/>
              </w:rPr>
              <w:t>6th</w:t>
            </w:r>
            <w:proofErr w:type="gramEnd"/>
            <w:r>
              <w:rPr>
                <w:i/>
              </w:rPr>
              <w:t xml:space="preserve"> Grade</w:t>
            </w:r>
          </w:p>
        </w:tc>
        <w:tc>
          <w:tcPr>
            <w:tcW w:w="832" w:type="dxa"/>
            <w:tcBorders>
              <w:bottom w:val="single" w:sz="4" w:space="0" w:color="9CC3E5"/>
            </w:tcBorders>
          </w:tcPr>
          <w:p w14:paraId="5548577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5350E49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615D9B8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5F24E98D"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12</w:t>
            </w:r>
          </w:p>
        </w:tc>
        <w:tc>
          <w:tcPr>
            <w:tcW w:w="832" w:type="dxa"/>
            <w:tcBorders>
              <w:bottom w:val="single" w:sz="4" w:space="0" w:color="9CC3E5"/>
            </w:tcBorders>
          </w:tcPr>
          <w:p w14:paraId="2620C00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5174C04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5ABA6E64"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3F56A27F" w14:textId="77777777" w:rsidR="004B3AE6" w:rsidRDefault="00BB36FA">
            <w:pPr>
              <w:rPr>
                <w:i/>
              </w:rPr>
            </w:pPr>
            <w:r>
              <w:rPr>
                <w:i/>
              </w:rPr>
              <w:t xml:space="preserve">How many </w:t>
            </w:r>
            <w:proofErr w:type="gramStart"/>
            <w:r>
              <w:rPr>
                <w:i/>
              </w:rPr>
              <w:t>7th</w:t>
            </w:r>
            <w:proofErr w:type="gramEnd"/>
            <w:r>
              <w:rPr>
                <w:i/>
              </w:rPr>
              <w:t xml:space="preserve"> Grade</w:t>
            </w:r>
          </w:p>
        </w:tc>
        <w:tc>
          <w:tcPr>
            <w:tcW w:w="832" w:type="dxa"/>
            <w:tcBorders>
              <w:bottom w:val="single" w:sz="4" w:space="0" w:color="9CC3E5"/>
            </w:tcBorders>
          </w:tcPr>
          <w:p w14:paraId="79A4A65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3C8D7CD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1AFC2BD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572A8CC1"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11</w:t>
            </w:r>
          </w:p>
        </w:tc>
        <w:tc>
          <w:tcPr>
            <w:tcW w:w="832" w:type="dxa"/>
            <w:tcBorders>
              <w:bottom w:val="single" w:sz="4" w:space="0" w:color="9CC3E5"/>
            </w:tcBorders>
          </w:tcPr>
          <w:p w14:paraId="1666A40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7AB05BB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2203BD03"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3D29CB1E" w14:textId="77777777" w:rsidR="004B3AE6" w:rsidRDefault="00BB36FA">
            <w:pPr>
              <w:rPr>
                <w:i/>
              </w:rPr>
            </w:pPr>
            <w:r>
              <w:rPr>
                <w:i/>
              </w:rPr>
              <w:t xml:space="preserve">How many </w:t>
            </w:r>
            <w:proofErr w:type="gramStart"/>
            <w:r>
              <w:rPr>
                <w:i/>
              </w:rPr>
              <w:t>8th</w:t>
            </w:r>
            <w:proofErr w:type="gramEnd"/>
            <w:r>
              <w:rPr>
                <w:i/>
              </w:rPr>
              <w:t xml:space="preserve"> Grade</w:t>
            </w:r>
          </w:p>
        </w:tc>
        <w:tc>
          <w:tcPr>
            <w:tcW w:w="832" w:type="dxa"/>
            <w:tcBorders>
              <w:bottom w:val="single" w:sz="4" w:space="0" w:color="9CC3E5"/>
            </w:tcBorders>
          </w:tcPr>
          <w:p w14:paraId="0762211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5A9CCF2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4CC46D9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26AD83A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6</w:t>
            </w:r>
          </w:p>
        </w:tc>
        <w:tc>
          <w:tcPr>
            <w:tcW w:w="832" w:type="dxa"/>
            <w:tcBorders>
              <w:bottom w:val="single" w:sz="4" w:space="0" w:color="9CC3E5"/>
            </w:tcBorders>
          </w:tcPr>
          <w:p w14:paraId="699FE41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35FF664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3724727C"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0476E24D" w14:textId="77777777" w:rsidR="004B3AE6" w:rsidRDefault="00BB36FA">
            <w:pPr>
              <w:rPr>
                <w:i/>
              </w:rPr>
            </w:pPr>
            <w:r>
              <w:rPr>
                <w:i/>
              </w:rPr>
              <w:t xml:space="preserve">How many </w:t>
            </w:r>
            <w:proofErr w:type="gramStart"/>
            <w:r>
              <w:rPr>
                <w:i/>
              </w:rPr>
              <w:t>9th</w:t>
            </w:r>
            <w:proofErr w:type="gramEnd"/>
            <w:r>
              <w:rPr>
                <w:i/>
              </w:rPr>
              <w:t xml:space="preserve"> Grade</w:t>
            </w:r>
          </w:p>
        </w:tc>
        <w:tc>
          <w:tcPr>
            <w:tcW w:w="832" w:type="dxa"/>
            <w:tcBorders>
              <w:bottom w:val="single" w:sz="4" w:space="0" w:color="9CC3E5"/>
            </w:tcBorders>
          </w:tcPr>
          <w:p w14:paraId="5FD45F0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714DFB6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57B1E41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5E896D7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5939B09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153897C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1A08F3CA"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0C48BED0" w14:textId="77777777" w:rsidR="004B3AE6" w:rsidRDefault="00BB36FA">
            <w:pPr>
              <w:rPr>
                <w:i/>
              </w:rPr>
            </w:pPr>
            <w:r>
              <w:rPr>
                <w:i/>
              </w:rPr>
              <w:t xml:space="preserve">How many </w:t>
            </w:r>
            <w:proofErr w:type="gramStart"/>
            <w:r>
              <w:rPr>
                <w:i/>
              </w:rPr>
              <w:t>10th</w:t>
            </w:r>
            <w:proofErr w:type="gramEnd"/>
            <w:r>
              <w:rPr>
                <w:i/>
              </w:rPr>
              <w:t xml:space="preserve"> Grade</w:t>
            </w:r>
          </w:p>
        </w:tc>
        <w:tc>
          <w:tcPr>
            <w:tcW w:w="832" w:type="dxa"/>
            <w:tcBorders>
              <w:bottom w:val="single" w:sz="4" w:space="0" w:color="9CC3E5"/>
            </w:tcBorders>
          </w:tcPr>
          <w:p w14:paraId="5DCCFB24"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1BCB7C2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6866C97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4A4BF09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5E5A7FB7"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50E270A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1B5EB84F"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647D518A" w14:textId="77777777" w:rsidR="004B3AE6" w:rsidRDefault="00BB36FA">
            <w:pPr>
              <w:rPr>
                <w:i/>
              </w:rPr>
            </w:pPr>
            <w:r>
              <w:rPr>
                <w:i/>
              </w:rPr>
              <w:t xml:space="preserve">How many </w:t>
            </w:r>
            <w:proofErr w:type="gramStart"/>
            <w:r>
              <w:rPr>
                <w:i/>
              </w:rPr>
              <w:t>11th</w:t>
            </w:r>
            <w:proofErr w:type="gramEnd"/>
            <w:r>
              <w:rPr>
                <w:i/>
              </w:rPr>
              <w:t xml:space="preserve"> Grade</w:t>
            </w:r>
          </w:p>
        </w:tc>
        <w:tc>
          <w:tcPr>
            <w:tcW w:w="832" w:type="dxa"/>
            <w:tcBorders>
              <w:bottom w:val="single" w:sz="4" w:space="0" w:color="9CC3E5"/>
            </w:tcBorders>
          </w:tcPr>
          <w:p w14:paraId="36AE0E1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4E5EBAC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23314AC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350D806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6203519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345E292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4A184990"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1BD16613" w14:textId="77777777" w:rsidR="004B3AE6" w:rsidRDefault="00BB36FA">
            <w:pPr>
              <w:rPr>
                <w:i/>
              </w:rPr>
            </w:pPr>
            <w:r>
              <w:rPr>
                <w:i/>
              </w:rPr>
              <w:t xml:space="preserve">How many </w:t>
            </w:r>
            <w:proofErr w:type="gramStart"/>
            <w:r>
              <w:rPr>
                <w:i/>
              </w:rPr>
              <w:t>12th</w:t>
            </w:r>
            <w:proofErr w:type="gramEnd"/>
            <w:r>
              <w:rPr>
                <w:i/>
              </w:rPr>
              <w:t xml:space="preserve"> Grade</w:t>
            </w:r>
          </w:p>
        </w:tc>
        <w:tc>
          <w:tcPr>
            <w:tcW w:w="832" w:type="dxa"/>
            <w:tcBorders>
              <w:bottom w:val="single" w:sz="4" w:space="0" w:color="9CC3E5"/>
            </w:tcBorders>
          </w:tcPr>
          <w:p w14:paraId="4B45A34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49965D8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288E990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01914FA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3EA87BC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60A236A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7A29A44B"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12" w:space="0" w:color="0070C0"/>
            </w:tcBorders>
          </w:tcPr>
          <w:p w14:paraId="20CAF46D" w14:textId="77777777" w:rsidR="004B3AE6" w:rsidRDefault="00BB36FA">
            <w:pPr>
              <w:rPr>
                <w:i/>
                <w:sz w:val="28"/>
                <w:szCs w:val="28"/>
              </w:rPr>
            </w:pPr>
            <w:r>
              <w:rPr>
                <w:b w:val="0"/>
                <w:i/>
                <w:sz w:val="28"/>
                <w:szCs w:val="28"/>
              </w:rPr>
              <w:br/>
            </w:r>
            <w:r>
              <w:rPr>
                <w:i/>
                <w:sz w:val="28"/>
                <w:szCs w:val="28"/>
              </w:rPr>
              <w:t>TOTALS</w:t>
            </w:r>
          </w:p>
        </w:tc>
        <w:tc>
          <w:tcPr>
            <w:tcW w:w="832" w:type="dxa"/>
            <w:tcBorders>
              <w:bottom w:val="single" w:sz="12" w:space="0" w:color="0070C0"/>
            </w:tcBorders>
          </w:tcPr>
          <w:p w14:paraId="250FCEA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6A7749A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12" w:space="0" w:color="0070C0"/>
            </w:tcBorders>
          </w:tcPr>
          <w:p w14:paraId="7D50C6CE"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30</w:t>
            </w:r>
          </w:p>
        </w:tc>
        <w:tc>
          <w:tcPr>
            <w:tcW w:w="832" w:type="dxa"/>
            <w:tcBorders>
              <w:bottom w:val="single" w:sz="12" w:space="0" w:color="0070C0"/>
            </w:tcBorders>
          </w:tcPr>
          <w:p w14:paraId="1EE7CFD0"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50</w:t>
            </w:r>
          </w:p>
        </w:tc>
        <w:tc>
          <w:tcPr>
            <w:tcW w:w="832" w:type="dxa"/>
            <w:tcBorders>
              <w:bottom w:val="single" w:sz="12" w:space="0" w:color="0070C0"/>
            </w:tcBorders>
          </w:tcPr>
          <w:p w14:paraId="3E1C2585"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48</w:t>
            </w:r>
          </w:p>
        </w:tc>
        <w:tc>
          <w:tcPr>
            <w:tcW w:w="886" w:type="dxa"/>
            <w:tcBorders>
              <w:bottom w:val="single" w:sz="12" w:space="0" w:color="0070C0"/>
              <w:right w:val="single" w:sz="12" w:space="0" w:color="0070C0"/>
            </w:tcBorders>
          </w:tcPr>
          <w:p w14:paraId="58D839A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bl>
    <w:p w14:paraId="2A90DA84" w14:textId="77777777" w:rsidR="004B3AE6" w:rsidRDefault="004B3AE6">
      <w:pPr>
        <w:rPr>
          <w:b/>
          <w:i/>
          <w:color w:val="FF0000"/>
        </w:rPr>
      </w:pPr>
    </w:p>
    <w:p w14:paraId="121BCACE" w14:textId="77777777" w:rsidR="004B3AE6" w:rsidRDefault="00BB36FA">
      <w:pPr>
        <w:rPr>
          <w:b/>
          <w:color w:val="FF0000"/>
        </w:rPr>
      </w:pPr>
      <w:bookmarkStart w:id="3" w:name="_heading=h.30j0zll" w:colFirst="0" w:colLast="0"/>
      <w:bookmarkEnd w:id="3"/>
      <w:r>
        <w:rPr>
          <w:b/>
          <w:color w:val="FF0000"/>
        </w:rPr>
        <w:t>Note: The Sex Table attendance data is based on Total Attendees. Please fill in the table using TOTAL Attendance.</w:t>
      </w:r>
    </w:p>
    <w:tbl>
      <w:tblPr>
        <w:tblStyle w:val="a7"/>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7"/>
        <w:gridCol w:w="832"/>
        <w:gridCol w:w="840"/>
        <w:gridCol w:w="860"/>
        <w:gridCol w:w="832"/>
        <w:gridCol w:w="832"/>
        <w:gridCol w:w="887"/>
      </w:tblGrid>
      <w:tr w:rsidR="004B3AE6" w14:paraId="76BA5E3B"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4F3FF3F0" w14:textId="77777777" w:rsidR="004B3AE6" w:rsidRDefault="00BB36FA">
            <w:pPr>
              <w:jc w:val="center"/>
              <w:rPr>
                <w:i/>
              </w:rPr>
            </w:pPr>
            <w:r>
              <w:rPr>
                <w:i/>
              </w:rPr>
              <w:t xml:space="preserve">21st CCLC Program 2021-2022 School Year Attendance </w:t>
            </w:r>
            <w:r>
              <w:rPr>
                <w:i/>
                <w:sz w:val="28"/>
                <w:szCs w:val="28"/>
              </w:rPr>
              <w:t>Sex</w:t>
            </w:r>
            <w:r>
              <w:rPr>
                <w:i/>
              </w:rPr>
              <w:t xml:space="preserve"> Table</w:t>
            </w:r>
          </w:p>
          <w:p w14:paraId="637E1361" w14:textId="77777777" w:rsidR="004B3AE6" w:rsidRDefault="00BB36FA">
            <w:pPr>
              <w:jc w:val="center"/>
              <w:rPr>
                <w:i/>
              </w:rPr>
            </w:pPr>
            <w:r>
              <w:rPr>
                <w:i/>
              </w:rPr>
              <w:t>Based on Total Attendance</w:t>
            </w:r>
          </w:p>
        </w:tc>
      </w:tr>
      <w:tr w:rsidR="004B3AE6" w14:paraId="095A72C7"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6BDF026" w14:textId="77777777" w:rsidR="004B3AE6" w:rsidRDefault="004B3AE6">
            <w:pPr>
              <w:rPr>
                <w:i/>
              </w:rPr>
            </w:pPr>
          </w:p>
        </w:tc>
        <w:tc>
          <w:tcPr>
            <w:tcW w:w="832" w:type="dxa"/>
          </w:tcPr>
          <w:p w14:paraId="1FB2BF3E"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275F7468"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14018D2E"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1A91D78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6807451D"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79F3644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49EFB3D3"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DF1E953" w14:textId="77777777" w:rsidR="004B3AE6" w:rsidRDefault="00BB36FA">
            <w:pPr>
              <w:rPr>
                <w:i/>
              </w:rPr>
            </w:pPr>
            <w:r>
              <w:rPr>
                <w:i/>
              </w:rPr>
              <w:t>Male</w:t>
            </w:r>
          </w:p>
        </w:tc>
        <w:tc>
          <w:tcPr>
            <w:tcW w:w="832" w:type="dxa"/>
          </w:tcPr>
          <w:p w14:paraId="7490F55B"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7821ACF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3EF4E116"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19</w:t>
            </w:r>
          </w:p>
        </w:tc>
        <w:tc>
          <w:tcPr>
            <w:tcW w:w="832" w:type="dxa"/>
          </w:tcPr>
          <w:p w14:paraId="536BD7BE"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24</w:t>
            </w:r>
          </w:p>
        </w:tc>
        <w:tc>
          <w:tcPr>
            <w:tcW w:w="832" w:type="dxa"/>
          </w:tcPr>
          <w:p w14:paraId="6B406A30"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27</w:t>
            </w:r>
          </w:p>
        </w:tc>
        <w:tc>
          <w:tcPr>
            <w:tcW w:w="887" w:type="dxa"/>
            <w:tcBorders>
              <w:right w:val="single" w:sz="12" w:space="0" w:color="0070C0"/>
            </w:tcBorders>
          </w:tcPr>
          <w:p w14:paraId="2136AF4C"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70</w:t>
            </w:r>
          </w:p>
        </w:tc>
      </w:tr>
      <w:tr w:rsidR="004B3AE6" w14:paraId="5019FDFA"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BD28EDB" w14:textId="77777777" w:rsidR="004B3AE6" w:rsidRDefault="00BB36FA">
            <w:pPr>
              <w:rPr>
                <w:i/>
              </w:rPr>
            </w:pPr>
            <w:r>
              <w:rPr>
                <w:i/>
              </w:rPr>
              <w:lastRenderedPageBreak/>
              <w:t>Female</w:t>
            </w:r>
          </w:p>
        </w:tc>
        <w:tc>
          <w:tcPr>
            <w:tcW w:w="832" w:type="dxa"/>
          </w:tcPr>
          <w:p w14:paraId="27BF1BE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699F786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25DA62A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11</w:t>
            </w:r>
          </w:p>
        </w:tc>
        <w:tc>
          <w:tcPr>
            <w:tcW w:w="832" w:type="dxa"/>
          </w:tcPr>
          <w:p w14:paraId="46068D36"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26</w:t>
            </w:r>
          </w:p>
        </w:tc>
        <w:tc>
          <w:tcPr>
            <w:tcW w:w="832" w:type="dxa"/>
          </w:tcPr>
          <w:p w14:paraId="0464187A"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21</w:t>
            </w:r>
          </w:p>
        </w:tc>
        <w:tc>
          <w:tcPr>
            <w:tcW w:w="887" w:type="dxa"/>
            <w:tcBorders>
              <w:right w:val="single" w:sz="12" w:space="0" w:color="0070C0"/>
            </w:tcBorders>
          </w:tcPr>
          <w:p w14:paraId="0F0BBB38"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58</w:t>
            </w:r>
          </w:p>
        </w:tc>
      </w:tr>
      <w:tr w:rsidR="004B3AE6" w14:paraId="565A525A"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0314739" w14:textId="77777777" w:rsidR="004B3AE6" w:rsidRDefault="00BB36FA">
            <w:pPr>
              <w:rPr>
                <w:i/>
              </w:rPr>
            </w:pPr>
            <w:r>
              <w:rPr>
                <w:i/>
              </w:rPr>
              <w:t>Not reported in Male or Female (students who are identified as nonbinary or another category that is not listed above)</w:t>
            </w:r>
          </w:p>
        </w:tc>
        <w:tc>
          <w:tcPr>
            <w:tcW w:w="832" w:type="dxa"/>
          </w:tcPr>
          <w:p w14:paraId="4D8622A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DEC75C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636F189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80FA67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4B71C08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65F3D5B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6D3F5CAC"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216191D" w14:textId="77777777" w:rsidR="004B3AE6" w:rsidRDefault="00BB36FA">
            <w:pPr>
              <w:rPr>
                <w:i/>
              </w:rPr>
            </w:pPr>
            <w:r>
              <w:rPr>
                <w:i/>
              </w:rPr>
              <w:t xml:space="preserve">Gender Data Not Provided </w:t>
            </w:r>
          </w:p>
        </w:tc>
        <w:tc>
          <w:tcPr>
            <w:tcW w:w="832" w:type="dxa"/>
          </w:tcPr>
          <w:p w14:paraId="04CE664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D354A4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006EE23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38E8B417"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251AFF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22D8ABB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bl>
    <w:p w14:paraId="32D3153E" w14:textId="77777777" w:rsidR="004B3AE6" w:rsidRDefault="004B3AE6">
      <w:pPr>
        <w:rPr>
          <w:b/>
          <w:i/>
        </w:rPr>
      </w:pPr>
    </w:p>
    <w:p w14:paraId="66E2AE95" w14:textId="77777777" w:rsidR="004B3AE6" w:rsidRDefault="004B3AE6">
      <w:pPr>
        <w:rPr>
          <w:b/>
          <w:color w:val="FF0000"/>
        </w:rPr>
      </w:pPr>
    </w:p>
    <w:p w14:paraId="215079C6" w14:textId="77777777" w:rsidR="004B3AE6" w:rsidRDefault="004B3AE6">
      <w:pPr>
        <w:rPr>
          <w:b/>
          <w:color w:val="FF0000"/>
        </w:rPr>
      </w:pPr>
    </w:p>
    <w:p w14:paraId="275C6D22" w14:textId="77777777" w:rsidR="004B3AE6" w:rsidRDefault="004B3AE6">
      <w:pPr>
        <w:rPr>
          <w:b/>
          <w:color w:val="FF0000"/>
        </w:rPr>
      </w:pPr>
    </w:p>
    <w:p w14:paraId="1FD380C7" w14:textId="77777777" w:rsidR="004B3AE6" w:rsidRDefault="004B3AE6">
      <w:pPr>
        <w:rPr>
          <w:b/>
          <w:color w:val="FF0000"/>
        </w:rPr>
      </w:pPr>
    </w:p>
    <w:p w14:paraId="10001A74" w14:textId="77777777" w:rsidR="004B3AE6" w:rsidRDefault="00BB36FA">
      <w:pPr>
        <w:rPr>
          <w:b/>
          <w:color w:val="FF0000"/>
        </w:rPr>
      </w:pPr>
      <w:r>
        <w:rPr>
          <w:b/>
          <w:color w:val="FF0000"/>
        </w:rPr>
        <w:t>Note: The Population Specifics Table attendance data is based on Total Attendees. Please fill in the table using TOTAL Attendance.</w:t>
      </w:r>
    </w:p>
    <w:tbl>
      <w:tblPr>
        <w:tblStyle w:val="a8"/>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7"/>
        <w:gridCol w:w="832"/>
        <w:gridCol w:w="840"/>
        <w:gridCol w:w="860"/>
        <w:gridCol w:w="832"/>
        <w:gridCol w:w="832"/>
        <w:gridCol w:w="887"/>
      </w:tblGrid>
      <w:tr w:rsidR="004B3AE6" w14:paraId="3654B87D"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6F03848B" w14:textId="77777777" w:rsidR="004B3AE6" w:rsidRDefault="00BB36FA">
            <w:pPr>
              <w:jc w:val="center"/>
              <w:rPr>
                <w:i/>
              </w:rPr>
            </w:pPr>
            <w:r>
              <w:rPr>
                <w:i/>
              </w:rPr>
              <w:t xml:space="preserve">21st CCLC Program 2021-2022 School Year Attendance </w:t>
            </w:r>
            <w:r>
              <w:rPr>
                <w:i/>
                <w:sz w:val="28"/>
                <w:szCs w:val="28"/>
              </w:rPr>
              <w:t>Population Specific</w:t>
            </w:r>
            <w:r>
              <w:rPr>
                <w:i/>
              </w:rPr>
              <w:t xml:space="preserve"> Table</w:t>
            </w:r>
          </w:p>
          <w:p w14:paraId="7500AF5F" w14:textId="77777777" w:rsidR="004B3AE6" w:rsidRDefault="00BB36FA">
            <w:pPr>
              <w:jc w:val="center"/>
              <w:rPr>
                <w:i/>
              </w:rPr>
            </w:pPr>
            <w:r>
              <w:rPr>
                <w:i/>
              </w:rPr>
              <w:t>Based on Total Attendance</w:t>
            </w:r>
          </w:p>
        </w:tc>
      </w:tr>
      <w:tr w:rsidR="004B3AE6" w14:paraId="52D4361C"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B365951" w14:textId="77777777" w:rsidR="004B3AE6" w:rsidRDefault="004B3AE6">
            <w:pPr>
              <w:rPr>
                <w:i/>
              </w:rPr>
            </w:pPr>
          </w:p>
        </w:tc>
        <w:tc>
          <w:tcPr>
            <w:tcW w:w="832" w:type="dxa"/>
          </w:tcPr>
          <w:p w14:paraId="1F0D645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5FCE8D3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120C07E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729877C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5E38942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3B980A6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34E90055"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22CB374" w14:textId="77777777" w:rsidR="004B3AE6" w:rsidRDefault="00BB36FA">
            <w:pPr>
              <w:rPr>
                <w:i/>
              </w:rPr>
            </w:pPr>
            <w:r>
              <w:rPr>
                <w:i/>
              </w:rPr>
              <w:t>Students who are English Learners (LEP)</w:t>
            </w:r>
          </w:p>
        </w:tc>
        <w:tc>
          <w:tcPr>
            <w:tcW w:w="832" w:type="dxa"/>
          </w:tcPr>
          <w:p w14:paraId="77ED367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24F5E7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19E75F49"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6</w:t>
            </w:r>
          </w:p>
        </w:tc>
        <w:tc>
          <w:tcPr>
            <w:tcW w:w="832" w:type="dxa"/>
          </w:tcPr>
          <w:p w14:paraId="5C3F3083"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16</w:t>
            </w:r>
          </w:p>
        </w:tc>
        <w:tc>
          <w:tcPr>
            <w:tcW w:w="832" w:type="dxa"/>
          </w:tcPr>
          <w:p w14:paraId="7F34E5E1"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87" w:type="dxa"/>
            <w:tcBorders>
              <w:right w:val="single" w:sz="12" w:space="0" w:color="0070C0"/>
            </w:tcBorders>
          </w:tcPr>
          <w:p w14:paraId="2B63F634"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22</w:t>
            </w:r>
          </w:p>
        </w:tc>
      </w:tr>
      <w:tr w:rsidR="004B3AE6" w14:paraId="37D65E48"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9BE95BE" w14:textId="77777777" w:rsidR="004B3AE6" w:rsidRDefault="00BB36FA">
            <w:pPr>
              <w:rPr>
                <w:i/>
              </w:rPr>
            </w:pPr>
            <w:r>
              <w:rPr>
                <w:i/>
              </w:rPr>
              <w:t xml:space="preserve">Students who are </w:t>
            </w:r>
            <w:proofErr w:type="gramStart"/>
            <w:r>
              <w:rPr>
                <w:i/>
              </w:rPr>
              <w:t>economically disadvantaged</w:t>
            </w:r>
            <w:proofErr w:type="gramEnd"/>
            <w:r>
              <w:rPr>
                <w:i/>
              </w:rPr>
              <w:t xml:space="preserve"> (FRPL)</w:t>
            </w:r>
          </w:p>
        </w:tc>
        <w:tc>
          <w:tcPr>
            <w:tcW w:w="832" w:type="dxa"/>
          </w:tcPr>
          <w:p w14:paraId="4F83843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03735AC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7B6DDA8E" w14:textId="7874ADAF" w:rsidR="004B3AE6" w:rsidRDefault="00B41B2F">
            <w:pPr>
              <w:cnfStyle w:val="000000100000" w:firstRow="0" w:lastRow="0" w:firstColumn="0" w:lastColumn="0" w:oddVBand="0" w:evenVBand="0" w:oddHBand="1" w:evenHBand="0" w:firstRowFirstColumn="0" w:firstRowLastColumn="0" w:lastRowFirstColumn="0" w:lastRowLastColumn="0"/>
              <w:rPr>
                <w:b/>
                <w:i/>
              </w:rPr>
            </w:pPr>
            <w:r>
              <w:rPr>
                <w:b/>
                <w:i/>
              </w:rPr>
              <w:t>30</w:t>
            </w:r>
          </w:p>
        </w:tc>
        <w:tc>
          <w:tcPr>
            <w:tcW w:w="832" w:type="dxa"/>
          </w:tcPr>
          <w:p w14:paraId="4066731F" w14:textId="1454F821" w:rsidR="004B3AE6" w:rsidRDefault="00B41B2F">
            <w:pPr>
              <w:cnfStyle w:val="000000100000" w:firstRow="0" w:lastRow="0" w:firstColumn="0" w:lastColumn="0" w:oddVBand="0" w:evenVBand="0" w:oddHBand="1" w:evenHBand="0" w:firstRowFirstColumn="0" w:firstRowLastColumn="0" w:lastRowFirstColumn="0" w:lastRowLastColumn="0"/>
              <w:rPr>
                <w:b/>
                <w:i/>
              </w:rPr>
            </w:pPr>
            <w:r>
              <w:rPr>
                <w:b/>
                <w:i/>
              </w:rPr>
              <w:t>50</w:t>
            </w:r>
          </w:p>
        </w:tc>
        <w:tc>
          <w:tcPr>
            <w:tcW w:w="832" w:type="dxa"/>
          </w:tcPr>
          <w:p w14:paraId="355B37B7" w14:textId="4BFC0B90" w:rsidR="004B3AE6" w:rsidRDefault="00B41B2F">
            <w:pPr>
              <w:cnfStyle w:val="000000100000" w:firstRow="0" w:lastRow="0" w:firstColumn="0" w:lastColumn="0" w:oddVBand="0" w:evenVBand="0" w:oddHBand="1" w:evenHBand="0" w:firstRowFirstColumn="0" w:firstRowLastColumn="0" w:lastRowFirstColumn="0" w:lastRowLastColumn="0"/>
              <w:rPr>
                <w:b/>
                <w:i/>
              </w:rPr>
            </w:pPr>
            <w:r>
              <w:rPr>
                <w:b/>
                <w:i/>
              </w:rPr>
              <w:t>48</w:t>
            </w:r>
          </w:p>
        </w:tc>
        <w:tc>
          <w:tcPr>
            <w:tcW w:w="887" w:type="dxa"/>
            <w:tcBorders>
              <w:right w:val="single" w:sz="12" w:space="0" w:color="0070C0"/>
            </w:tcBorders>
          </w:tcPr>
          <w:p w14:paraId="07753DF4"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318AF853"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5EBC32E" w14:textId="77777777" w:rsidR="004B3AE6" w:rsidRDefault="00BB36FA">
            <w:pPr>
              <w:rPr>
                <w:i/>
              </w:rPr>
            </w:pPr>
            <w:r>
              <w:rPr>
                <w:i/>
              </w:rPr>
              <w:t>Students with disabilities</w:t>
            </w:r>
          </w:p>
        </w:tc>
        <w:tc>
          <w:tcPr>
            <w:tcW w:w="832" w:type="dxa"/>
          </w:tcPr>
          <w:p w14:paraId="30AB791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D50C50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5EA3E32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04D424D"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EF5719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6913A41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67C6FEEB"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B654632" w14:textId="77777777" w:rsidR="004B3AE6" w:rsidRDefault="00BB36FA">
            <w:pPr>
              <w:rPr>
                <w:i/>
              </w:rPr>
            </w:pPr>
            <w:r>
              <w:rPr>
                <w:i/>
              </w:rPr>
              <w:t>Family members of participants served (Enter the total number of family members of students who participated in activities sponsored by 21st CCLC funds.)</w:t>
            </w:r>
          </w:p>
        </w:tc>
        <w:tc>
          <w:tcPr>
            <w:tcW w:w="832" w:type="dxa"/>
          </w:tcPr>
          <w:p w14:paraId="3742AEE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43D8DD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18785A56" w14:textId="6A9F187C" w:rsidR="004B3AE6" w:rsidRDefault="00D47D4E">
            <w:pPr>
              <w:cnfStyle w:val="000000100000" w:firstRow="0" w:lastRow="0" w:firstColumn="0" w:lastColumn="0" w:oddVBand="0" w:evenVBand="0" w:oddHBand="1" w:evenHBand="0" w:firstRowFirstColumn="0" w:firstRowLastColumn="0" w:lastRowFirstColumn="0" w:lastRowLastColumn="0"/>
              <w:rPr>
                <w:b/>
                <w:i/>
              </w:rPr>
            </w:pPr>
            <w:r>
              <w:rPr>
                <w:b/>
                <w:i/>
              </w:rPr>
              <w:t>52</w:t>
            </w:r>
          </w:p>
        </w:tc>
        <w:tc>
          <w:tcPr>
            <w:tcW w:w="832" w:type="dxa"/>
          </w:tcPr>
          <w:p w14:paraId="5C2E632B" w14:textId="34337CC4" w:rsidR="004B3AE6" w:rsidRDefault="00D47D4E">
            <w:pPr>
              <w:cnfStyle w:val="000000100000" w:firstRow="0" w:lastRow="0" w:firstColumn="0" w:lastColumn="0" w:oddVBand="0" w:evenVBand="0" w:oddHBand="1" w:evenHBand="0" w:firstRowFirstColumn="0" w:firstRowLastColumn="0" w:lastRowFirstColumn="0" w:lastRowLastColumn="0"/>
              <w:rPr>
                <w:b/>
                <w:i/>
              </w:rPr>
            </w:pPr>
            <w:r>
              <w:rPr>
                <w:b/>
                <w:i/>
              </w:rPr>
              <w:t>80</w:t>
            </w:r>
          </w:p>
        </w:tc>
        <w:tc>
          <w:tcPr>
            <w:tcW w:w="832" w:type="dxa"/>
          </w:tcPr>
          <w:p w14:paraId="7A9F3EDC" w14:textId="40101176" w:rsidR="004B3AE6" w:rsidRDefault="00D47D4E">
            <w:pPr>
              <w:cnfStyle w:val="000000100000" w:firstRow="0" w:lastRow="0" w:firstColumn="0" w:lastColumn="0" w:oddVBand="0" w:evenVBand="0" w:oddHBand="1" w:evenHBand="0" w:firstRowFirstColumn="0" w:firstRowLastColumn="0" w:lastRowFirstColumn="0" w:lastRowLastColumn="0"/>
              <w:rPr>
                <w:b/>
                <w:i/>
              </w:rPr>
            </w:pPr>
            <w:r>
              <w:rPr>
                <w:b/>
                <w:i/>
              </w:rPr>
              <w:t>62</w:t>
            </w:r>
          </w:p>
        </w:tc>
        <w:tc>
          <w:tcPr>
            <w:tcW w:w="887" w:type="dxa"/>
            <w:tcBorders>
              <w:right w:val="single" w:sz="12" w:space="0" w:color="0070C0"/>
            </w:tcBorders>
          </w:tcPr>
          <w:p w14:paraId="4A3B80BF" w14:textId="21A0E497" w:rsidR="004B3AE6" w:rsidRDefault="00D47D4E">
            <w:pPr>
              <w:cnfStyle w:val="000000100000" w:firstRow="0" w:lastRow="0" w:firstColumn="0" w:lastColumn="0" w:oddVBand="0" w:evenVBand="0" w:oddHBand="1" w:evenHBand="0" w:firstRowFirstColumn="0" w:firstRowLastColumn="0" w:lastRowFirstColumn="0" w:lastRowLastColumn="0"/>
              <w:rPr>
                <w:b/>
                <w:i/>
              </w:rPr>
            </w:pPr>
            <w:r>
              <w:rPr>
                <w:b/>
                <w:i/>
              </w:rPr>
              <w:t>194</w:t>
            </w:r>
          </w:p>
        </w:tc>
      </w:tr>
    </w:tbl>
    <w:p w14:paraId="582E6DEA" w14:textId="77777777" w:rsidR="004B3AE6" w:rsidRDefault="004B3AE6">
      <w:pPr>
        <w:rPr>
          <w:b/>
          <w:i/>
        </w:rPr>
      </w:pPr>
    </w:p>
    <w:p w14:paraId="083B7D1B" w14:textId="77777777" w:rsidR="004B3AE6" w:rsidRDefault="00BB36FA">
      <w:pPr>
        <w:rPr>
          <w:b/>
          <w:i/>
        </w:rPr>
      </w:pPr>
      <w:r>
        <w:rPr>
          <w:b/>
          <w:color w:val="FF0000"/>
        </w:rPr>
        <w:t>Note: The Race/Ethnicity Table attendance data is based on Total Attendees. Please fill in the table using TOTAL Attendance.</w:t>
      </w:r>
    </w:p>
    <w:tbl>
      <w:tblPr>
        <w:tblStyle w:val="a9"/>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7"/>
        <w:gridCol w:w="832"/>
        <w:gridCol w:w="840"/>
        <w:gridCol w:w="860"/>
        <w:gridCol w:w="832"/>
        <w:gridCol w:w="832"/>
        <w:gridCol w:w="887"/>
      </w:tblGrid>
      <w:tr w:rsidR="004B3AE6" w14:paraId="2D5F24AA"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6D3B3924" w14:textId="77777777" w:rsidR="004B3AE6" w:rsidRDefault="00BB36FA">
            <w:pPr>
              <w:jc w:val="center"/>
              <w:rPr>
                <w:i/>
              </w:rPr>
            </w:pPr>
            <w:r>
              <w:rPr>
                <w:i/>
              </w:rPr>
              <w:t>21st CCLC Program 2021-2022 School Year Attendance</w:t>
            </w:r>
            <w:r>
              <w:rPr>
                <w:i/>
                <w:sz w:val="28"/>
                <w:szCs w:val="28"/>
              </w:rPr>
              <w:t xml:space="preserve"> Race/Ethnicity</w:t>
            </w:r>
            <w:r>
              <w:rPr>
                <w:i/>
              </w:rPr>
              <w:t xml:space="preserve"> Table</w:t>
            </w:r>
          </w:p>
          <w:p w14:paraId="140C0D19" w14:textId="77777777" w:rsidR="004B3AE6" w:rsidRDefault="00BB36FA">
            <w:pPr>
              <w:jc w:val="center"/>
              <w:rPr>
                <w:i/>
              </w:rPr>
            </w:pPr>
            <w:r>
              <w:rPr>
                <w:i/>
              </w:rPr>
              <w:t>Based on Total Attendance</w:t>
            </w:r>
          </w:p>
        </w:tc>
      </w:tr>
      <w:tr w:rsidR="004B3AE6" w14:paraId="7B468C28"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60E6A85" w14:textId="77777777" w:rsidR="004B3AE6" w:rsidRDefault="004B3AE6">
            <w:pPr>
              <w:rPr>
                <w:i/>
              </w:rPr>
            </w:pPr>
          </w:p>
        </w:tc>
        <w:tc>
          <w:tcPr>
            <w:tcW w:w="832" w:type="dxa"/>
          </w:tcPr>
          <w:p w14:paraId="6219453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7E80FAB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3520017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27E6411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475B4AD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1454261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7FA380AB"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C7BDD21" w14:textId="77777777" w:rsidR="004B3AE6" w:rsidRDefault="00BB36FA">
            <w:pPr>
              <w:rPr>
                <w:i/>
              </w:rPr>
            </w:pPr>
            <w:r>
              <w:rPr>
                <w:i/>
              </w:rPr>
              <w:t>American Indian/Alaska Native</w:t>
            </w:r>
          </w:p>
        </w:tc>
        <w:tc>
          <w:tcPr>
            <w:tcW w:w="832" w:type="dxa"/>
          </w:tcPr>
          <w:p w14:paraId="16DF2BE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0AA432D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583FD1A6"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32" w:type="dxa"/>
          </w:tcPr>
          <w:p w14:paraId="235AC232"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32" w:type="dxa"/>
          </w:tcPr>
          <w:p w14:paraId="6BD8B96D"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87" w:type="dxa"/>
            <w:tcBorders>
              <w:right w:val="single" w:sz="12" w:space="0" w:color="0070C0"/>
            </w:tcBorders>
          </w:tcPr>
          <w:p w14:paraId="744E6C73"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r>
      <w:tr w:rsidR="004B3AE6" w14:paraId="0C948EE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E8C1AEE" w14:textId="77777777" w:rsidR="004B3AE6" w:rsidRDefault="00BB36FA">
            <w:pPr>
              <w:rPr>
                <w:i/>
              </w:rPr>
            </w:pPr>
            <w:r>
              <w:rPr>
                <w:i/>
              </w:rPr>
              <w:t>Asian</w:t>
            </w:r>
          </w:p>
        </w:tc>
        <w:tc>
          <w:tcPr>
            <w:tcW w:w="832" w:type="dxa"/>
          </w:tcPr>
          <w:p w14:paraId="1FF1EB3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ED94CC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1163908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0</w:t>
            </w:r>
          </w:p>
        </w:tc>
        <w:tc>
          <w:tcPr>
            <w:tcW w:w="832" w:type="dxa"/>
          </w:tcPr>
          <w:p w14:paraId="33ABD518"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w:t>
            </w:r>
          </w:p>
        </w:tc>
        <w:tc>
          <w:tcPr>
            <w:tcW w:w="832" w:type="dxa"/>
          </w:tcPr>
          <w:p w14:paraId="621ADBF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w:t>
            </w:r>
          </w:p>
        </w:tc>
        <w:tc>
          <w:tcPr>
            <w:tcW w:w="887" w:type="dxa"/>
            <w:tcBorders>
              <w:right w:val="single" w:sz="12" w:space="0" w:color="0070C0"/>
            </w:tcBorders>
          </w:tcPr>
          <w:p w14:paraId="3B74D82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4</w:t>
            </w:r>
          </w:p>
        </w:tc>
      </w:tr>
      <w:tr w:rsidR="004B3AE6" w14:paraId="0CD3BE2E"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A3B2C1B" w14:textId="77777777" w:rsidR="004B3AE6" w:rsidRDefault="00BB36FA">
            <w:pPr>
              <w:rPr>
                <w:i/>
              </w:rPr>
            </w:pPr>
            <w:r>
              <w:rPr>
                <w:i/>
              </w:rPr>
              <w:t>Black or African American</w:t>
            </w:r>
          </w:p>
        </w:tc>
        <w:tc>
          <w:tcPr>
            <w:tcW w:w="832" w:type="dxa"/>
          </w:tcPr>
          <w:p w14:paraId="0B17C8C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A7E19E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42B4F282"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Pr>
          <w:p w14:paraId="32C85086"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Pr>
          <w:p w14:paraId="49C602B7"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87" w:type="dxa"/>
            <w:tcBorders>
              <w:right w:val="single" w:sz="12" w:space="0" w:color="0070C0"/>
            </w:tcBorders>
          </w:tcPr>
          <w:p w14:paraId="4C62FEB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4</w:t>
            </w:r>
          </w:p>
        </w:tc>
      </w:tr>
      <w:tr w:rsidR="004B3AE6" w14:paraId="492E54B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233A78E" w14:textId="77777777" w:rsidR="004B3AE6" w:rsidRDefault="00BB36FA">
            <w:pPr>
              <w:rPr>
                <w:i/>
              </w:rPr>
            </w:pPr>
            <w:r>
              <w:rPr>
                <w:i/>
              </w:rPr>
              <w:t>Hispanic or Latino</w:t>
            </w:r>
          </w:p>
        </w:tc>
        <w:tc>
          <w:tcPr>
            <w:tcW w:w="832" w:type="dxa"/>
          </w:tcPr>
          <w:p w14:paraId="02AFB8F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2A56E4E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6297FBE2"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12</w:t>
            </w:r>
          </w:p>
        </w:tc>
        <w:tc>
          <w:tcPr>
            <w:tcW w:w="832" w:type="dxa"/>
          </w:tcPr>
          <w:p w14:paraId="7BA70402"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22</w:t>
            </w:r>
          </w:p>
        </w:tc>
        <w:tc>
          <w:tcPr>
            <w:tcW w:w="832" w:type="dxa"/>
          </w:tcPr>
          <w:p w14:paraId="5151CB0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3</w:t>
            </w:r>
          </w:p>
        </w:tc>
        <w:tc>
          <w:tcPr>
            <w:tcW w:w="887" w:type="dxa"/>
            <w:tcBorders>
              <w:right w:val="single" w:sz="12" w:space="0" w:color="0070C0"/>
            </w:tcBorders>
          </w:tcPr>
          <w:p w14:paraId="49E74AD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37</w:t>
            </w:r>
          </w:p>
        </w:tc>
      </w:tr>
      <w:tr w:rsidR="004B3AE6" w14:paraId="7B017FA3"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1750F68" w14:textId="77777777" w:rsidR="004B3AE6" w:rsidRDefault="00BB36FA">
            <w:pPr>
              <w:rPr>
                <w:i/>
              </w:rPr>
            </w:pPr>
            <w:r>
              <w:rPr>
                <w:i/>
              </w:rPr>
              <w:t>Native Hawaiian or Pacific Islander</w:t>
            </w:r>
          </w:p>
        </w:tc>
        <w:tc>
          <w:tcPr>
            <w:tcW w:w="832" w:type="dxa"/>
          </w:tcPr>
          <w:p w14:paraId="52DCC63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7AAD507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65F41A26"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32" w:type="dxa"/>
          </w:tcPr>
          <w:p w14:paraId="609C2401"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32" w:type="dxa"/>
          </w:tcPr>
          <w:p w14:paraId="611E3266"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87" w:type="dxa"/>
            <w:tcBorders>
              <w:right w:val="single" w:sz="12" w:space="0" w:color="0070C0"/>
            </w:tcBorders>
          </w:tcPr>
          <w:p w14:paraId="5E804C71"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r>
      <w:tr w:rsidR="004B3AE6" w14:paraId="28327C8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38A8256" w14:textId="77777777" w:rsidR="004B3AE6" w:rsidRDefault="00BB36FA">
            <w:pPr>
              <w:rPr>
                <w:i/>
              </w:rPr>
            </w:pPr>
            <w:r>
              <w:rPr>
                <w:i/>
              </w:rPr>
              <w:t>White</w:t>
            </w:r>
          </w:p>
        </w:tc>
        <w:tc>
          <w:tcPr>
            <w:tcW w:w="832" w:type="dxa"/>
          </w:tcPr>
          <w:p w14:paraId="73B6C2EE"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45610C5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3722299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10</w:t>
            </w:r>
          </w:p>
        </w:tc>
        <w:tc>
          <w:tcPr>
            <w:tcW w:w="832" w:type="dxa"/>
          </w:tcPr>
          <w:p w14:paraId="34A329A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11</w:t>
            </w:r>
          </w:p>
        </w:tc>
        <w:tc>
          <w:tcPr>
            <w:tcW w:w="832" w:type="dxa"/>
          </w:tcPr>
          <w:p w14:paraId="7280C4CD"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35</w:t>
            </w:r>
          </w:p>
        </w:tc>
        <w:tc>
          <w:tcPr>
            <w:tcW w:w="887" w:type="dxa"/>
            <w:tcBorders>
              <w:right w:val="single" w:sz="12" w:space="0" w:color="0070C0"/>
            </w:tcBorders>
          </w:tcPr>
          <w:p w14:paraId="510AD8F8"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56</w:t>
            </w:r>
          </w:p>
        </w:tc>
      </w:tr>
      <w:tr w:rsidR="004B3AE6" w14:paraId="185A8C1E"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3E05076" w14:textId="77777777" w:rsidR="004B3AE6" w:rsidRDefault="00BB36FA">
            <w:pPr>
              <w:rPr>
                <w:i/>
              </w:rPr>
            </w:pPr>
            <w:r>
              <w:rPr>
                <w:i/>
              </w:rPr>
              <w:t>Two or more races</w:t>
            </w:r>
          </w:p>
        </w:tc>
        <w:tc>
          <w:tcPr>
            <w:tcW w:w="832" w:type="dxa"/>
          </w:tcPr>
          <w:p w14:paraId="3F7B9DA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045BE0E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53CF60C5"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6</w:t>
            </w:r>
          </w:p>
        </w:tc>
        <w:tc>
          <w:tcPr>
            <w:tcW w:w="832" w:type="dxa"/>
          </w:tcPr>
          <w:p w14:paraId="55C04C84"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13</w:t>
            </w:r>
          </w:p>
        </w:tc>
        <w:tc>
          <w:tcPr>
            <w:tcW w:w="832" w:type="dxa"/>
          </w:tcPr>
          <w:p w14:paraId="4D4453D2"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8</w:t>
            </w:r>
          </w:p>
        </w:tc>
        <w:tc>
          <w:tcPr>
            <w:tcW w:w="887" w:type="dxa"/>
            <w:tcBorders>
              <w:right w:val="single" w:sz="12" w:space="0" w:color="0070C0"/>
            </w:tcBorders>
          </w:tcPr>
          <w:p w14:paraId="51508065"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27</w:t>
            </w:r>
          </w:p>
        </w:tc>
      </w:tr>
      <w:tr w:rsidR="004B3AE6" w14:paraId="26C88BE8"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4BE242D" w14:textId="77777777" w:rsidR="004B3AE6" w:rsidRDefault="00BB36FA">
            <w:pPr>
              <w:rPr>
                <w:i/>
              </w:rPr>
            </w:pPr>
            <w:r>
              <w:rPr>
                <w:i/>
              </w:rPr>
              <w:t>Data not provided</w:t>
            </w:r>
          </w:p>
        </w:tc>
        <w:tc>
          <w:tcPr>
            <w:tcW w:w="832" w:type="dxa"/>
          </w:tcPr>
          <w:p w14:paraId="6D7EC4E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3355146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61FDAE7A"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0</w:t>
            </w:r>
          </w:p>
        </w:tc>
        <w:tc>
          <w:tcPr>
            <w:tcW w:w="832" w:type="dxa"/>
          </w:tcPr>
          <w:p w14:paraId="5C1B7B7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0</w:t>
            </w:r>
          </w:p>
        </w:tc>
        <w:tc>
          <w:tcPr>
            <w:tcW w:w="832" w:type="dxa"/>
          </w:tcPr>
          <w:p w14:paraId="255BD1A8"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0</w:t>
            </w:r>
          </w:p>
        </w:tc>
        <w:tc>
          <w:tcPr>
            <w:tcW w:w="887" w:type="dxa"/>
            <w:tcBorders>
              <w:right w:val="single" w:sz="12" w:space="0" w:color="0070C0"/>
            </w:tcBorders>
          </w:tcPr>
          <w:p w14:paraId="4E86DC9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0</w:t>
            </w:r>
          </w:p>
        </w:tc>
      </w:tr>
    </w:tbl>
    <w:p w14:paraId="76AC05F7" w14:textId="77777777" w:rsidR="004B3AE6" w:rsidRDefault="004B3AE6">
      <w:pPr>
        <w:rPr>
          <w:b/>
          <w:i/>
        </w:rPr>
      </w:pPr>
    </w:p>
    <w:p w14:paraId="4E9A7D13" w14:textId="346E2E8D" w:rsidR="004B3AE6" w:rsidRPr="00D47D4E" w:rsidRDefault="00BB36FA">
      <w:pPr>
        <w:rPr>
          <w:b/>
        </w:rPr>
      </w:pPr>
      <w:r>
        <w:br w:type="page"/>
      </w:r>
      <w:r>
        <w:rPr>
          <w:b/>
        </w:rPr>
        <w:lastRenderedPageBreak/>
        <w:t>Summer of 2021 Attendance.</w:t>
      </w:r>
      <w:r>
        <w:rPr>
          <w:b/>
          <w:i/>
        </w:rPr>
        <w:t xml:space="preserve"> </w:t>
      </w:r>
      <w:r>
        <w:rPr>
          <w:b/>
          <w:i/>
          <w:color w:val="FF0000"/>
        </w:rPr>
        <w:t xml:space="preserve">Enter the number of students in the appropriate fields in the tables below. Data will be from the Summer of 2021 </w:t>
      </w:r>
      <w:r>
        <w:rPr>
          <w:b/>
          <w:i/>
          <w:color w:val="FF0000"/>
          <w:sz w:val="28"/>
          <w:szCs w:val="28"/>
          <w:u w:val="single"/>
        </w:rPr>
        <w:t>ONLY</w:t>
      </w:r>
      <w:r>
        <w:rPr>
          <w:b/>
          <w:i/>
          <w:color w:val="FF0000"/>
        </w:rPr>
        <w:t>. Leave blank any cohorts that do not apply.</w:t>
      </w:r>
    </w:p>
    <w:tbl>
      <w:tblPr>
        <w:tblStyle w:val="aa"/>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8"/>
        <w:gridCol w:w="832"/>
        <w:gridCol w:w="840"/>
        <w:gridCol w:w="859"/>
        <w:gridCol w:w="832"/>
        <w:gridCol w:w="832"/>
        <w:gridCol w:w="887"/>
      </w:tblGrid>
      <w:tr w:rsidR="004B3AE6" w14:paraId="6A053CD0"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17BD166D" w14:textId="77777777" w:rsidR="004B3AE6" w:rsidRDefault="00BB36FA">
            <w:pPr>
              <w:jc w:val="center"/>
              <w:rPr>
                <w:i/>
              </w:rPr>
            </w:pPr>
            <w:r>
              <w:rPr>
                <w:i/>
              </w:rPr>
              <w:t xml:space="preserve">21st CCLC Program 2021-2022 Summer 2021 Attendance </w:t>
            </w:r>
            <w:r>
              <w:rPr>
                <w:i/>
                <w:sz w:val="28"/>
                <w:szCs w:val="28"/>
              </w:rPr>
              <w:t>Summary</w:t>
            </w:r>
            <w:r>
              <w:rPr>
                <w:i/>
              </w:rPr>
              <w:t xml:space="preserve"> Table</w:t>
            </w:r>
          </w:p>
          <w:p w14:paraId="4C1202E1" w14:textId="77777777" w:rsidR="004B3AE6" w:rsidRDefault="00BB36FA">
            <w:pPr>
              <w:jc w:val="center"/>
              <w:rPr>
                <w:i/>
              </w:rPr>
            </w:pPr>
            <w:r>
              <w:rPr>
                <w:i/>
              </w:rPr>
              <w:t>Reflects Number of Students</w:t>
            </w:r>
          </w:p>
        </w:tc>
      </w:tr>
      <w:tr w:rsidR="004B3AE6" w14:paraId="061B5656"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65FAF7EA" w14:textId="77777777" w:rsidR="004B3AE6" w:rsidRDefault="00BB36FA">
            <w:pPr>
              <w:rPr>
                <w:i/>
              </w:rPr>
            </w:pPr>
            <w:r>
              <w:rPr>
                <w:i/>
              </w:rPr>
              <w:t>Days/Hours</w:t>
            </w:r>
          </w:p>
        </w:tc>
        <w:tc>
          <w:tcPr>
            <w:tcW w:w="832" w:type="dxa"/>
          </w:tcPr>
          <w:p w14:paraId="6805AB9D"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3C959D8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59" w:type="dxa"/>
          </w:tcPr>
          <w:p w14:paraId="52C9D2D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23AA207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50ABCB4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69A1FAB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7FD5DDD1"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61CBC249" w14:textId="77777777" w:rsidR="004B3AE6" w:rsidRDefault="00BB36FA">
            <w:pPr>
              <w:rPr>
                <w:i/>
              </w:rPr>
            </w:pPr>
            <w:r>
              <w:rPr>
                <w:i/>
              </w:rPr>
              <w:t>Less than a week</w:t>
            </w:r>
            <w:r>
              <w:rPr>
                <w:i/>
              </w:rPr>
              <w:br/>
            </w:r>
            <w:r>
              <w:rPr>
                <w:b w:val="0"/>
                <w:i/>
              </w:rPr>
              <w:t>(</w:t>
            </w:r>
            <w:r>
              <w:rPr>
                <w:i/>
              </w:rPr>
              <w:t>Less than 15 Hours</w:t>
            </w:r>
            <w:r>
              <w:rPr>
                <w:b w:val="0"/>
                <w:i/>
              </w:rPr>
              <w:t>)</w:t>
            </w:r>
          </w:p>
        </w:tc>
        <w:tc>
          <w:tcPr>
            <w:tcW w:w="832" w:type="dxa"/>
          </w:tcPr>
          <w:p w14:paraId="60E9485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7088A83D"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45AB1150"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w:t>
            </w:r>
          </w:p>
        </w:tc>
        <w:tc>
          <w:tcPr>
            <w:tcW w:w="832" w:type="dxa"/>
          </w:tcPr>
          <w:p w14:paraId="4EC40C4B"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Pr>
          <w:p w14:paraId="5218781B"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FC47C0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0A7D6C6E"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4AABA89D" w14:textId="77777777" w:rsidR="004B3AE6" w:rsidRDefault="00BB36FA">
            <w:pPr>
              <w:rPr>
                <w:i/>
              </w:rPr>
            </w:pPr>
            <w:r>
              <w:rPr>
                <w:i/>
              </w:rPr>
              <w:t>More than a week</w:t>
            </w:r>
            <w:r>
              <w:rPr>
                <w:i/>
              </w:rPr>
              <w:br/>
            </w:r>
            <w:r>
              <w:rPr>
                <w:b w:val="0"/>
                <w:i/>
              </w:rPr>
              <w:t>(</w:t>
            </w:r>
            <w:r>
              <w:rPr>
                <w:i/>
              </w:rPr>
              <w:t>More than 15, Less than 45 Hours</w:t>
            </w:r>
            <w:r>
              <w:rPr>
                <w:b w:val="0"/>
                <w:i/>
              </w:rPr>
              <w:t>)</w:t>
            </w:r>
          </w:p>
        </w:tc>
        <w:tc>
          <w:tcPr>
            <w:tcW w:w="832" w:type="dxa"/>
          </w:tcPr>
          <w:p w14:paraId="36707B7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43D0AF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04DAD9A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3</w:t>
            </w:r>
          </w:p>
        </w:tc>
        <w:tc>
          <w:tcPr>
            <w:tcW w:w="832" w:type="dxa"/>
          </w:tcPr>
          <w:p w14:paraId="5ADBFA4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w:t>
            </w:r>
          </w:p>
        </w:tc>
        <w:tc>
          <w:tcPr>
            <w:tcW w:w="832" w:type="dxa"/>
          </w:tcPr>
          <w:p w14:paraId="441CB11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1BC25D2E"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31040970"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08B56CB7" w14:textId="77777777" w:rsidR="004B3AE6" w:rsidRDefault="00BB36FA">
            <w:pPr>
              <w:rPr>
                <w:i/>
              </w:rPr>
            </w:pPr>
            <w:r>
              <w:rPr>
                <w:i/>
              </w:rPr>
              <w:t>More than a Month</w:t>
            </w:r>
            <w:r>
              <w:rPr>
                <w:i/>
              </w:rPr>
              <w:br/>
            </w:r>
            <w:r>
              <w:rPr>
                <w:b w:val="0"/>
                <w:i/>
              </w:rPr>
              <w:t>(</w:t>
            </w:r>
            <w:r>
              <w:rPr>
                <w:i/>
              </w:rPr>
              <w:t>More than 45, Less than 90 Hours</w:t>
            </w:r>
            <w:r>
              <w:rPr>
                <w:b w:val="0"/>
                <w:i/>
              </w:rPr>
              <w:t>)</w:t>
            </w:r>
          </w:p>
        </w:tc>
        <w:tc>
          <w:tcPr>
            <w:tcW w:w="832" w:type="dxa"/>
          </w:tcPr>
          <w:p w14:paraId="3318572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47D49FF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4309283C"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13</w:t>
            </w:r>
          </w:p>
        </w:tc>
        <w:tc>
          <w:tcPr>
            <w:tcW w:w="832" w:type="dxa"/>
          </w:tcPr>
          <w:p w14:paraId="51596268"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14</w:t>
            </w:r>
          </w:p>
        </w:tc>
        <w:tc>
          <w:tcPr>
            <w:tcW w:w="832" w:type="dxa"/>
          </w:tcPr>
          <w:p w14:paraId="6D211D1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2A6648C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753545B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02EAD82C" w14:textId="77777777" w:rsidR="004B3AE6" w:rsidRDefault="00BB36FA">
            <w:pPr>
              <w:rPr>
                <w:i/>
              </w:rPr>
            </w:pPr>
            <w:r>
              <w:rPr>
                <w:i/>
              </w:rPr>
              <w:t>More than two Months</w:t>
            </w:r>
            <w:r>
              <w:rPr>
                <w:i/>
              </w:rPr>
              <w:br/>
            </w:r>
            <w:r>
              <w:rPr>
                <w:b w:val="0"/>
                <w:i/>
              </w:rPr>
              <w:t>(</w:t>
            </w:r>
            <w:r>
              <w:rPr>
                <w:i/>
              </w:rPr>
              <w:t>More than 90, Less than 180 Hours</w:t>
            </w:r>
            <w:r>
              <w:rPr>
                <w:b w:val="0"/>
                <w:i/>
              </w:rPr>
              <w:t>)</w:t>
            </w:r>
          </w:p>
        </w:tc>
        <w:tc>
          <w:tcPr>
            <w:tcW w:w="832" w:type="dxa"/>
          </w:tcPr>
          <w:p w14:paraId="0673B23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1F89354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6DCE16A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16484A9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E62686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504B562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52D8AEA7"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17C0BA74" w14:textId="77777777" w:rsidR="004B3AE6" w:rsidRDefault="00BB36FA">
            <w:pPr>
              <w:rPr>
                <w:i/>
              </w:rPr>
            </w:pPr>
            <w:r>
              <w:rPr>
                <w:i/>
              </w:rPr>
              <w:t>More than three Months</w:t>
            </w:r>
            <w:r>
              <w:rPr>
                <w:i/>
              </w:rPr>
              <w:br/>
            </w:r>
            <w:r>
              <w:rPr>
                <w:b w:val="0"/>
                <w:i/>
              </w:rPr>
              <w:t>(</w:t>
            </w:r>
            <w:r>
              <w:rPr>
                <w:i/>
              </w:rPr>
              <w:t>More than 180, Less than 270 Hours</w:t>
            </w:r>
            <w:r>
              <w:rPr>
                <w:b w:val="0"/>
                <w:i/>
              </w:rPr>
              <w:t>)</w:t>
            </w:r>
          </w:p>
        </w:tc>
        <w:tc>
          <w:tcPr>
            <w:tcW w:w="832" w:type="dxa"/>
          </w:tcPr>
          <w:p w14:paraId="57BDAB8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269A35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49AC503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28F3C3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C0677E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1F31C17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058DC862"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tcBorders>
          </w:tcPr>
          <w:p w14:paraId="5DB11921" w14:textId="77777777" w:rsidR="004B3AE6" w:rsidRDefault="00BB36FA">
            <w:pPr>
              <w:rPr>
                <w:i/>
              </w:rPr>
            </w:pPr>
            <w:r>
              <w:rPr>
                <w:i/>
              </w:rPr>
              <w:t>More than four Months</w:t>
            </w:r>
            <w:r>
              <w:rPr>
                <w:i/>
              </w:rPr>
              <w:br/>
            </w:r>
            <w:r>
              <w:rPr>
                <w:b w:val="0"/>
                <w:i/>
              </w:rPr>
              <w:t>(</w:t>
            </w:r>
            <w:r>
              <w:rPr>
                <w:i/>
              </w:rPr>
              <w:t>More than 270 Hours</w:t>
            </w:r>
            <w:r>
              <w:rPr>
                <w:b w:val="0"/>
                <w:i/>
              </w:rPr>
              <w:t>)</w:t>
            </w:r>
          </w:p>
        </w:tc>
        <w:tc>
          <w:tcPr>
            <w:tcW w:w="832" w:type="dxa"/>
          </w:tcPr>
          <w:p w14:paraId="6E1DE65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0C1BAD1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1CCD333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07336EC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B2C691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51C8205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616E751F" w14:textId="77777777" w:rsidTr="004B3AE6">
        <w:tc>
          <w:tcPr>
            <w:cnfStyle w:val="001000000000" w:firstRow="0" w:lastRow="0" w:firstColumn="1" w:lastColumn="0" w:oddVBand="0" w:evenVBand="0" w:oddHBand="0" w:evenHBand="0" w:firstRowFirstColumn="0" w:firstRowLastColumn="0" w:lastRowFirstColumn="0" w:lastRowLastColumn="0"/>
            <w:tcW w:w="4248" w:type="dxa"/>
            <w:tcBorders>
              <w:left w:val="single" w:sz="12" w:space="0" w:color="0070C0"/>
              <w:bottom w:val="single" w:sz="12" w:space="0" w:color="0070C0"/>
            </w:tcBorders>
          </w:tcPr>
          <w:p w14:paraId="2B4D071C" w14:textId="77777777" w:rsidR="004B3AE6" w:rsidRDefault="00BB36FA">
            <w:pPr>
              <w:rPr>
                <w:i/>
                <w:sz w:val="28"/>
                <w:szCs w:val="28"/>
              </w:rPr>
            </w:pPr>
            <w:r>
              <w:rPr>
                <w:b w:val="0"/>
                <w:i/>
                <w:sz w:val="28"/>
                <w:szCs w:val="28"/>
              </w:rPr>
              <w:br/>
            </w:r>
            <w:r>
              <w:rPr>
                <w:i/>
                <w:sz w:val="28"/>
                <w:szCs w:val="28"/>
              </w:rPr>
              <w:t>TOTALS</w:t>
            </w:r>
          </w:p>
        </w:tc>
        <w:tc>
          <w:tcPr>
            <w:tcW w:w="832" w:type="dxa"/>
            <w:tcBorders>
              <w:bottom w:val="single" w:sz="12" w:space="0" w:color="0070C0"/>
            </w:tcBorders>
          </w:tcPr>
          <w:p w14:paraId="451676CB"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09D8176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12" w:space="0" w:color="0070C0"/>
            </w:tcBorders>
          </w:tcPr>
          <w:p w14:paraId="4205783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17</w:t>
            </w:r>
          </w:p>
        </w:tc>
        <w:tc>
          <w:tcPr>
            <w:tcW w:w="832" w:type="dxa"/>
            <w:tcBorders>
              <w:bottom w:val="single" w:sz="12" w:space="0" w:color="0070C0"/>
            </w:tcBorders>
          </w:tcPr>
          <w:p w14:paraId="66E2CF78"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18</w:t>
            </w:r>
          </w:p>
        </w:tc>
        <w:tc>
          <w:tcPr>
            <w:tcW w:w="832" w:type="dxa"/>
            <w:tcBorders>
              <w:bottom w:val="single" w:sz="12" w:space="0" w:color="0070C0"/>
            </w:tcBorders>
          </w:tcPr>
          <w:p w14:paraId="263E0C7B"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bottom w:val="single" w:sz="12" w:space="0" w:color="0070C0"/>
              <w:right w:val="single" w:sz="12" w:space="0" w:color="0070C0"/>
            </w:tcBorders>
          </w:tcPr>
          <w:p w14:paraId="3571950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bl>
    <w:p w14:paraId="659008B7" w14:textId="77777777" w:rsidR="004B3AE6" w:rsidRDefault="004B3AE6">
      <w:pPr>
        <w:rPr>
          <w:b/>
          <w:i/>
        </w:rPr>
      </w:pPr>
    </w:p>
    <w:p w14:paraId="61AB483E" w14:textId="77777777" w:rsidR="004B3AE6" w:rsidRDefault="00BB36FA">
      <w:pPr>
        <w:rPr>
          <w:b/>
          <w:color w:val="FF0000"/>
        </w:rPr>
      </w:pPr>
      <w:r>
        <w:rPr>
          <w:b/>
          <w:color w:val="FF0000"/>
        </w:rPr>
        <w:t>Note: The Grade Level attendance data is based on Total Attendees. Please fill in the table using TOTAL Attendance.</w:t>
      </w:r>
    </w:p>
    <w:tbl>
      <w:tblPr>
        <w:tblStyle w:val="ab"/>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9"/>
        <w:gridCol w:w="832"/>
        <w:gridCol w:w="840"/>
        <w:gridCol w:w="859"/>
        <w:gridCol w:w="832"/>
        <w:gridCol w:w="832"/>
        <w:gridCol w:w="886"/>
      </w:tblGrid>
      <w:tr w:rsidR="004B3AE6" w14:paraId="756F995C"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02FF64B8" w14:textId="77777777" w:rsidR="004B3AE6" w:rsidRDefault="00BB36FA">
            <w:pPr>
              <w:jc w:val="center"/>
              <w:rPr>
                <w:i/>
              </w:rPr>
            </w:pPr>
            <w:r>
              <w:rPr>
                <w:i/>
              </w:rPr>
              <w:t xml:space="preserve">21st CCLC Program 2021-2022 Summer 2021 Attendance </w:t>
            </w:r>
            <w:r>
              <w:rPr>
                <w:i/>
                <w:sz w:val="28"/>
                <w:szCs w:val="28"/>
              </w:rPr>
              <w:t>Grade Level</w:t>
            </w:r>
            <w:r>
              <w:rPr>
                <w:i/>
              </w:rPr>
              <w:t xml:space="preserve"> Table</w:t>
            </w:r>
          </w:p>
          <w:p w14:paraId="1AC7936E" w14:textId="77777777" w:rsidR="004B3AE6" w:rsidRDefault="00BB36FA">
            <w:pPr>
              <w:jc w:val="center"/>
              <w:rPr>
                <w:i/>
              </w:rPr>
            </w:pPr>
            <w:r>
              <w:rPr>
                <w:i/>
              </w:rPr>
              <w:t>Reflects Total Number of Students</w:t>
            </w:r>
          </w:p>
        </w:tc>
      </w:tr>
      <w:tr w:rsidR="004B3AE6" w14:paraId="070A4260"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555B4A51" w14:textId="77777777" w:rsidR="004B3AE6" w:rsidRDefault="00BB36FA">
            <w:pPr>
              <w:rPr>
                <w:i/>
              </w:rPr>
            </w:pPr>
            <w:r>
              <w:rPr>
                <w:i/>
              </w:rPr>
              <w:t>Days/Hours</w:t>
            </w:r>
          </w:p>
        </w:tc>
        <w:tc>
          <w:tcPr>
            <w:tcW w:w="832" w:type="dxa"/>
          </w:tcPr>
          <w:p w14:paraId="2A3EF4D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4C43E02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59" w:type="dxa"/>
          </w:tcPr>
          <w:p w14:paraId="62FA2DC6"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32BAF25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48EF3B7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6" w:type="dxa"/>
            <w:tcBorders>
              <w:right w:val="single" w:sz="12" w:space="0" w:color="0070C0"/>
            </w:tcBorders>
          </w:tcPr>
          <w:p w14:paraId="1CC9DC04"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15F87CC8"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2FA103D7" w14:textId="77777777" w:rsidR="004B3AE6" w:rsidRDefault="00BB36FA">
            <w:pPr>
              <w:rPr>
                <w:i/>
              </w:rPr>
            </w:pPr>
            <w:r>
              <w:rPr>
                <w:i/>
              </w:rPr>
              <w:t>How many Prekindergarten</w:t>
            </w:r>
          </w:p>
        </w:tc>
        <w:tc>
          <w:tcPr>
            <w:tcW w:w="832" w:type="dxa"/>
          </w:tcPr>
          <w:p w14:paraId="4F1D13F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993C1CD"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247E8B7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25BA5F8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9F08AF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1C0F673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2F5674D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78D7D487" w14:textId="77777777" w:rsidR="004B3AE6" w:rsidRDefault="00BB36FA">
            <w:pPr>
              <w:rPr>
                <w:i/>
              </w:rPr>
            </w:pPr>
            <w:r>
              <w:rPr>
                <w:i/>
              </w:rPr>
              <w:t>How many Kindergarten</w:t>
            </w:r>
          </w:p>
        </w:tc>
        <w:tc>
          <w:tcPr>
            <w:tcW w:w="832" w:type="dxa"/>
          </w:tcPr>
          <w:p w14:paraId="0B01310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47C1FE3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784200F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32" w:type="dxa"/>
          </w:tcPr>
          <w:p w14:paraId="172C933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4</w:t>
            </w:r>
          </w:p>
        </w:tc>
        <w:tc>
          <w:tcPr>
            <w:tcW w:w="832" w:type="dxa"/>
          </w:tcPr>
          <w:p w14:paraId="2417C24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right w:val="single" w:sz="12" w:space="0" w:color="0070C0"/>
            </w:tcBorders>
          </w:tcPr>
          <w:p w14:paraId="3E85D55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1119E185"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22CD878B" w14:textId="77777777" w:rsidR="004B3AE6" w:rsidRDefault="00BB36FA">
            <w:pPr>
              <w:rPr>
                <w:i/>
              </w:rPr>
            </w:pPr>
            <w:r>
              <w:rPr>
                <w:i/>
              </w:rPr>
              <w:t xml:space="preserve">How many </w:t>
            </w:r>
            <w:proofErr w:type="gramStart"/>
            <w:r>
              <w:rPr>
                <w:i/>
              </w:rPr>
              <w:t>1st</w:t>
            </w:r>
            <w:proofErr w:type="gramEnd"/>
            <w:r>
              <w:rPr>
                <w:i/>
              </w:rPr>
              <w:t xml:space="preserve"> Grade</w:t>
            </w:r>
          </w:p>
        </w:tc>
        <w:tc>
          <w:tcPr>
            <w:tcW w:w="832" w:type="dxa"/>
          </w:tcPr>
          <w:p w14:paraId="41D5A9C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CDE04D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2C6B8624"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w:t>
            </w:r>
          </w:p>
        </w:tc>
        <w:tc>
          <w:tcPr>
            <w:tcW w:w="832" w:type="dxa"/>
          </w:tcPr>
          <w:p w14:paraId="3405E01B"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Pr>
          <w:p w14:paraId="60733B2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3FB1551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6B82C10F"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28ED6B75" w14:textId="77777777" w:rsidR="004B3AE6" w:rsidRDefault="00BB36FA">
            <w:pPr>
              <w:rPr>
                <w:i/>
              </w:rPr>
            </w:pPr>
            <w:r>
              <w:rPr>
                <w:i/>
              </w:rPr>
              <w:t xml:space="preserve">How many </w:t>
            </w:r>
            <w:proofErr w:type="gramStart"/>
            <w:r>
              <w:rPr>
                <w:i/>
              </w:rPr>
              <w:t>2nd</w:t>
            </w:r>
            <w:proofErr w:type="gramEnd"/>
            <w:r>
              <w:rPr>
                <w:i/>
              </w:rPr>
              <w:t xml:space="preserve"> Grade</w:t>
            </w:r>
          </w:p>
        </w:tc>
        <w:tc>
          <w:tcPr>
            <w:tcW w:w="832" w:type="dxa"/>
          </w:tcPr>
          <w:p w14:paraId="37402D9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3420C0C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Pr>
          <w:p w14:paraId="67909FD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7</w:t>
            </w:r>
          </w:p>
        </w:tc>
        <w:tc>
          <w:tcPr>
            <w:tcW w:w="832" w:type="dxa"/>
          </w:tcPr>
          <w:p w14:paraId="32508CCA"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32" w:type="dxa"/>
          </w:tcPr>
          <w:p w14:paraId="5735F62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right w:val="single" w:sz="12" w:space="0" w:color="0070C0"/>
            </w:tcBorders>
          </w:tcPr>
          <w:p w14:paraId="4C30142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5E75ABAB"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tcBorders>
          </w:tcPr>
          <w:p w14:paraId="12355DEE" w14:textId="77777777" w:rsidR="004B3AE6" w:rsidRDefault="00BB36FA">
            <w:pPr>
              <w:rPr>
                <w:i/>
              </w:rPr>
            </w:pPr>
            <w:r>
              <w:rPr>
                <w:i/>
              </w:rPr>
              <w:t xml:space="preserve">How many </w:t>
            </w:r>
            <w:proofErr w:type="gramStart"/>
            <w:r>
              <w:rPr>
                <w:i/>
              </w:rPr>
              <w:t>3rd</w:t>
            </w:r>
            <w:proofErr w:type="gramEnd"/>
            <w:r>
              <w:rPr>
                <w:i/>
              </w:rPr>
              <w:t xml:space="preserve"> Grade</w:t>
            </w:r>
          </w:p>
        </w:tc>
        <w:tc>
          <w:tcPr>
            <w:tcW w:w="832" w:type="dxa"/>
          </w:tcPr>
          <w:p w14:paraId="2461222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3D679F2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Pr>
          <w:p w14:paraId="4B50D64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Pr>
          <w:p w14:paraId="773A714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3</w:t>
            </w:r>
          </w:p>
        </w:tc>
        <w:tc>
          <w:tcPr>
            <w:tcW w:w="832" w:type="dxa"/>
          </w:tcPr>
          <w:p w14:paraId="1819D10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right w:val="single" w:sz="12" w:space="0" w:color="0070C0"/>
            </w:tcBorders>
          </w:tcPr>
          <w:p w14:paraId="3174874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714546F0"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63479DE7" w14:textId="77777777" w:rsidR="004B3AE6" w:rsidRDefault="00BB36FA">
            <w:pPr>
              <w:rPr>
                <w:i/>
              </w:rPr>
            </w:pPr>
            <w:r>
              <w:rPr>
                <w:i/>
              </w:rPr>
              <w:t xml:space="preserve">How many </w:t>
            </w:r>
            <w:proofErr w:type="gramStart"/>
            <w:r>
              <w:rPr>
                <w:i/>
              </w:rPr>
              <w:t>4th</w:t>
            </w:r>
            <w:proofErr w:type="gramEnd"/>
            <w:r>
              <w:rPr>
                <w:i/>
              </w:rPr>
              <w:t xml:space="preserve"> Grade</w:t>
            </w:r>
          </w:p>
        </w:tc>
        <w:tc>
          <w:tcPr>
            <w:tcW w:w="832" w:type="dxa"/>
            <w:tcBorders>
              <w:bottom w:val="single" w:sz="4" w:space="0" w:color="9CC3E5"/>
            </w:tcBorders>
          </w:tcPr>
          <w:p w14:paraId="4D819E8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00AA90C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2A8215CA"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4</w:t>
            </w:r>
          </w:p>
        </w:tc>
        <w:tc>
          <w:tcPr>
            <w:tcW w:w="832" w:type="dxa"/>
            <w:tcBorders>
              <w:bottom w:val="single" w:sz="4" w:space="0" w:color="9CC3E5"/>
            </w:tcBorders>
          </w:tcPr>
          <w:p w14:paraId="5B8AAFE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3</w:t>
            </w:r>
          </w:p>
        </w:tc>
        <w:tc>
          <w:tcPr>
            <w:tcW w:w="832" w:type="dxa"/>
            <w:tcBorders>
              <w:bottom w:val="single" w:sz="4" w:space="0" w:color="9CC3E5"/>
            </w:tcBorders>
          </w:tcPr>
          <w:p w14:paraId="728A841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46F99E9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79FCCB88"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09BF67B7" w14:textId="77777777" w:rsidR="004B3AE6" w:rsidRDefault="00BB36FA">
            <w:pPr>
              <w:rPr>
                <w:i/>
              </w:rPr>
            </w:pPr>
            <w:r>
              <w:rPr>
                <w:i/>
              </w:rPr>
              <w:t xml:space="preserve">How many </w:t>
            </w:r>
            <w:proofErr w:type="gramStart"/>
            <w:r>
              <w:rPr>
                <w:i/>
              </w:rPr>
              <w:t>5th</w:t>
            </w:r>
            <w:proofErr w:type="gramEnd"/>
            <w:r>
              <w:rPr>
                <w:i/>
              </w:rPr>
              <w:t xml:space="preserve"> Grade</w:t>
            </w:r>
          </w:p>
        </w:tc>
        <w:tc>
          <w:tcPr>
            <w:tcW w:w="832" w:type="dxa"/>
            <w:tcBorders>
              <w:bottom w:val="single" w:sz="4" w:space="0" w:color="9CC3E5"/>
            </w:tcBorders>
          </w:tcPr>
          <w:p w14:paraId="0EFA9B2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3F1E8EB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1256E0A0"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Borders>
              <w:bottom w:val="single" w:sz="4" w:space="0" w:color="9CC3E5"/>
            </w:tcBorders>
          </w:tcPr>
          <w:p w14:paraId="29F4062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0</w:t>
            </w:r>
          </w:p>
        </w:tc>
        <w:tc>
          <w:tcPr>
            <w:tcW w:w="832" w:type="dxa"/>
            <w:tcBorders>
              <w:bottom w:val="single" w:sz="4" w:space="0" w:color="9CC3E5"/>
            </w:tcBorders>
          </w:tcPr>
          <w:p w14:paraId="119E0B6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7728F99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501F8013"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721915F7" w14:textId="77777777" w:rsidR="004B3AE6" w:rsidRDefault="00BB36FA">
            <w:pPr>
              <w:rPr>
                <w:i/>
              </w:rPr>
            </w:pPr>
            <w:r>
              <w:rPr>
                <w:i/>
              </w:rPr>
              <w:t xml:space="preserve">How many </w:t>
            </w:r>
            <w:proofErr w:type="gramStart"/>
            <w:r>
              <w:rPr>
                <w:i/>
              </w:rPr>
              <w:t>6th</w:t>
            </w:r>
            <w:proofErr w:type="gramEnd"/>
            <w:r>
              <w:rPr>
                <w:i/>
              </w:rPr>
              <w:t xml:space="preserve"> Grade</w:t>
            </w:r>
          </w:p>
        </w:tc>
        <w:tc>
          <w:tcPr>
            <w:tcW w:w="832" w:type="dxa"/>
            <w:tcBorders>
              <w:bottom w:val="single" w:sz="4" w:space="0" w:color="9CC3E5"/>
            </w:tcBorders>
          </w:tcPr>
          <w:p w14:paraId="476CA4C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2DFA76D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7CAD8B9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28D1F5C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2</w:t>
            </w:r>
          </w:p>
        </w:tc>
        <w:tc>
          <w:tcPr>
            <w:tcW w:w="832" w:type="dxa"/>
            <w:tcBorders>
              <w:bottom w:val="single" w:sz="4" w:space="0" w:color="9CC3E5"/>
            </w:tcBorders>
          </w:tcPr>
          <w:p w14:paraId="19CDC05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05595BB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665E971C"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63812C85" w14:textId="77777777" w:rsidR="004B3AE6" w:rsidRDefault="00BB36FA">
            <w:pPr>
              <w:rPr>
                <w:i/>
              </w:rPr>
            </w:pPr>
            <w:r>
              <w:rPr>
                <w:i/>
              </w:rPr>
              <w:t xml:space="preserve">How many </w:t>
            </w:r>
            <w:proofErr w:type="gramStart"/>
            <w:r>
              <w:rPr>
                <w:i/>
              </w:rPr>
              <w:t>7th</w:t>
            </w:r>
            <w:proofErr w:type="gramEnd"/>
            <w:r>
              <w:rPr>
                <w:i/>
              </w:rPr>
              <w:t xml:space="preserve"> Grade</w:t>
            </w:r>
          </w:p>
        </w:tc>
        <w:tc>
          <w:tcPr>
            <w:tcW w:w="832" w:type="dxa"/>
            <w:tcBorders>
              <w:bottom w:val="single" w:sz="4" w:space="0" w:color="9CC3E5"/>
            </w:tcBorders>
          </w:tcPr>
          <w:p w14:paraId="6D95DF6D"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29A9552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6033A8A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38D919EE"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2</w:t>
            </w:r>
          </w:p>
        </w:tc>
        <w:tc>
          <w:tcPr>
            <w:tcW w:w="832" w:type="dxa"/>
            <w:tcBorders>
              <w:bottom w:val="single" w:sz="4" w:space="0" w:color="9CC3E5"/>
            </w:tcBorders>
          </w:tcPr>
          <w:p w14:paraId="7BC4997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403FB06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7975C85C"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55D80282" w14:textId="77777777" w:rsidR="004B3AE6" w:rsidRDefault="00BB36FA">
            <w:pPr>
              <w:rPr>
                <w:i/>
              </w:rPr>
            </w:pPr>
            <w:r>
              <w:rPr>
                <w:i/>
              </w:rPr>
              <w:t xml:space="preserve">How many </w:t>
            </w:r>
            <w:proofErr w:type="gramStart"/>
            <w:r>
              <w:rPr>
                <w:i/>
              </w:rPr>
              <w:t>8th</w:t>
            </w:r>
            <w:proofErr w:type="gramEnd"/>
            <w:r>
              <w:rPr>
                <w:i/>
              </w:rPr>
              <w:t xml:space="preserve"> Grade</w:t>
            </w:r>
          </w:p>
        </w:tc>
        <w:tc>
          <w:tcPr>
            <w:tcW w:w="832" w:type="dxa"/>
            <w:tcBorders>
              <w:bottom w:val="single" w:sz="4" w:space="0" w:color="9CC3E5"/>
            </w:tcBorders>
          </w:tcPr>
          <w:p w14:paraId="5AE5204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2314F31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75BF111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3DFEDD92"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32" w:type="dxa"/>
            <w:tcBorders>
              <w:bottom w:val="single" w:sz="4" w:space="0" w:color="9CC3E5"/>
            </w:tcBorders>
          </w:tcPr>
          <w:p w14:paraId="7586F19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54EF3FF7"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357E9A45"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36946543" w14:textId="77777777" w:rsidR="004B3AE6" w:rsidRDefault="00BB36FA">
            <w:pPr>
              <w:rPr>
                <w:i/>
              </w:rPr>
            </w:pPr>
            <w:r>
              <w:rPr>
                <w:i/>
              </w:rPr>
              <w:t xml:space="preserve">How many </w:t>
            </w:r>
            <w:proofErr w:type="gramStart"/>
            <w:r>
              <w:rPr>
                <w:i/>
              </w:rPr>
              <w:t>9th</w:t>
            </w:r>
            <w:proofErr w:type="gramEnd"/>
            <w:r>
              <w:rPr>
                <w:i/>
              </w:rPr>
              <w:t xml:space="preserve"> Grade</w:t>
            </w:r>
          </w:p>
        </w:tc>
        <w:tc>
          <w:tcPr>
            <w:tcW w:w="832" w:type="dxa"/>
            <w:tcBorders>
              <w:bottom w:val="single" w:sz="4" w:space="0" w:color="9CC3E5"/>
            </w:tcBorders>
          </w:tcPr>
          <w:p w14:paraId="75FD8E4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1B48634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4315963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2E30029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02E0091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67C96D9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37A72D6D"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54F11412" w14:textId="77777777" w:rsidR="004B3AE6" w:rsidRDefault="00BB36FA">
            <w:pPr>
              <w:rPr>
                <w:i/>
              </w:rPr>
            </w:pPr>
            <w:r>
              <w:rPr>
                <w:i/>
              </w:rPr>
              <w:t xml:space="preserve">How many </w:t>
            </w:r>
            <w:proofErr w:type="gramStart"/>
            <w:r>
              <w:rPr>
                <w:i/>
              </w:rPr>
              <w:t>10th</w:t>
            </w:r>
            <w:proofErr w:type="gramEnd"/>
            <w:r>
              <w:rPr>
                <w:i/>
              </w:rPr>
              <w:t xml:space="preserve"> Grade</w:t>
            </w:r>
          </w:p>
        </w:tc>
        <w:tc>
          <w:tcPr>
            <w:tcW w:w="832" w:type="dxa"/>
            <w:tcBorders>
              <w:bottom w:val="single" w:sz="4" w:space="0" w:color="9CC3E5"/>
            </w:tcBorders>
          </w:tcPr>
          <w:p w14:paraId="3F9BC98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569056A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7A5A21F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6ED6930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38D3E663"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343A3244"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1802A86C"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23867675" w14:textId="77777777" w:rsidR="004B3AE6" w:rsidRDefault="00BB36FA">
            <w:pPr>
              <w:rPr>
                <w:i/>
              </w:rPr>
            </w:pPr>
            <w:r>
              <w:rPr>
                <w:i/>
              </w:rPr>
              <w:t xml:space="preserve">How many </w:t>
            </w:r>
            <w:proofErr w:type="gramStart"/>
            <w:r>
              <w:rPr>
                <w:i/>
              </w:rPr>
              <w:t>11th</w:t>
            </w:r>
            <w:proofErr w:type="gramEnd"/>
            <w:r>
              <w:rPr>
                <w:i/>
              </w:rPr>
              <w:t xml:space="preserve"> Grade</w:t>
            </w:r>
          </w:p>
        </w:tc>
        <w:tc>
          <w:tcPr>
            <w:tcW w:w="832" w:type="dxa"/>
            <w:tcBorders>
              <w:bottom w:val="single" w:sz="4" w:space="0" w:color="9CC3E5"/>
            </w:tcBorders>
          </w:tcPr>
          <w:p w14:paraId="787B216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4" w:space="0" w:color="9CC3E5"/>
            </w:tcBorders>
          </w:tcPr>
          <w:p w14:paraId="26BD170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4" w:space="0" w:color="9CC3E5"/>
            </w:tcBorders>
          </w:tcPr>
          <w:p w14:paraId="3F2A353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5147B97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4" w:space="0" w:color="9CC3E5"/>
            </w:tcBorders>
          </w:tcPr>
          <w:p w14:paraId="47A2350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34D9865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71169DBE"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4" w:space="0" w:color="9CC3E5"/>
            </w:tcBorders>
          </w:tcPr>
          <w:p w14:paraId="3903E64A" w14:textId="77777777" w:rsidR="004B3AE6" w:rsidRDefault="00BB36FA">
            <w:pPr>
              <w:rPr>
                <w:i/>
              </w:rPr>
            </w:pPr>
            <w:r>
              <w:rPr>
                <w:i/>
              </w:rPr>
              <w:t xml:space="preserve">How many </w:t>
            </w:r>
            <w:proofErr w:type="gramStart"/>
            <w:r>
              <w:rPr>
                <w:i/>
              </w:rPr>
              <w:t>12th</w:t>
            </w:r>
            <w:proofErr w:type="gramEnd"/>
            <w:r>
              <w:rPr>
                <w:i/>
              </w:rPr>
              <w:t xml:space="preserve"> Grade</w:t>
            </w:r>
          </w:p>
        </w:tc>
        <w:tc>
          <w:tcPr>
            <w:tcW w:w="832" w:type="dxa"/>
            <w:tcBorders>
              <w:bottom w:val="single" w:sz="4" w:space="0" w:color="9CC3E5"/>
            </w:tcBorders>
          </w:tcPr>
          <w:p w14:paraId="65A6816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Borders>
              <w:bottom w:val="single" w:sz="4" w:space="0" w:color="9CC3E5"/>
            </w:tcBorders>
          </w:tcPr>
          <w:p w14:paraId="3FBFCC3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59" w:type="dxa"/>
            <w:tcBorders>
              <w:bottom w:val="single" w:sz="4" w:space="0" w:color="9CC3E5"/>
            </w:tcBorders>
          </w:tcPr>
          <w:p w14:paraId="3C0A853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7AA4848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Borders>
              <w:bottom w:val="single" w:sz="4" w:space="0" w:color="9CC3E5"/>
            </w:tcBorders>
          </w:tcPr>
          <w:p w14:paraId="147C7C0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6" w:type="dxa"/>
            <w:tcBorders>
              <w:bottom w:val="single" w:sz="4" w:space="0" w:color="9CC3E5"/>
              <w:right w:val="single" w:sz="12" w:space="0" w:color="0070C0"/>
            </w:tcBorders>
          </w:tcPr>
          <w:p w14:paraId="06AE8AF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08B1AED2" w14:textId="77777777" w:rsidTr="004B3AE6">
        <w:tc>
          <w:tcPr>
            <w:cnfStyle w:val="001000000000" w:firstRow="0" w:lastRow="0" w:firstColumn="1" w:lastColumn="0" w:oddVBand="0" w:evenVBand="0" w:oddHBand="0" w:evenHBand="0" w:firstRowFirstColumn="0" w:firstRowLastColumn="0" w:lastRowFirstColumn="0" w:lastRowLastColumn="0"/>
            <w:tcW w:w="4249" w:type="dxa"/>
            <w:tcBorders>
              <w:left w:val="single" w:sz="12" w:space="0" w:color="0070C0"/>
              <w:bottom w:val="single" w:sz="12" w:space="0" w:color="0070C0"/>
            </w:tcBorders>
          </w:tcPr>
          <w:p w14:paraId="0BAE64B5" w14:textId="77777777" w:rsidR="004B3AE6" w:rsidRDefault="00BB36FA">
            <w:pPr>
              <w:rPr>
                <w:i/>
                <w:sz w:val="28"/>
                <w:szCs w:val="28"/>
              </w:rPr>
            </w:pPr>
            <w:r>
              <w:rPr>
                <w:b w:val="0"/>
                <w:i/>
                <w:sz w:val="28"/>
                <w:szCs w:val="28"/>
              </w:rPr>
              <w:lastRenderedPageBreak/>
              <w:br/>
            </w:r>
            <w:r>
              <w:rPr>
                <w:i/>
                <w:sz w:val="28"/>
                <w:szCs w:val="28"/>
              </w:rPr>
              <w:t>TOTALS</w:t>
            </w:r>
          </w:p>
        </w:tc>
        <w:tc>
          <w:tcPr>
            <w:tcW w:w="832" w:type="dxa"/>
            <w:tcBorders>
              <w:bottom w:val="single" w:sz="12" w:space="0" w:color="0070C0"/>
            </w:tcBorders>
          </w:tcPr>
          <w:p w14:paraId="3C5A2FC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Borders>
              <w:bottom w:val="single" w:sz="12" w:space="0" w:color="0070C0"/>
            </w:tcBorders>
          </w:tcPr>
          <w:p w14:paraId="6AE7855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59" w:type="dxa"/>
            <w:tcBorders>
              <w:bottom w:val="single" w:sz="12" w:space="0" w:color="0070C0"/>
            </w:tcBorders>
          </w:tcPr>
          <w:p w14:paraId="4EF410B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0432CEF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Borders>
              <w:bottom w:val="single" w:sz="12" w:space="0" w:color="0070C0"/>
            </w:tcBorders>
          </w:tcPr>
          <w:p w14:paraId="2C39DAC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6" w:type="dxa"/>
            <w:tcBorders>
              <w:bottom w:val="single" w:sz="12" w:space="0" w:color="0070C0"/>
              <w:right w:val="single" w:sz="12" w:space="0" w:color="0070C0"/>
            </w:tcBorders>
          </w:tcPr>
          <w:p w14:paraId="428BCFD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bl>
    <w:p w14:paraId="238C72DA" w14:textId="77777777" w:rsidR="004B3AE6" w:rsidRDefault="00BB36FA">
      <w:pPr>
        <w:rPr>
          <w:b/>
          <w:color w:val="FF0000"/>
        </w:rPr>
      </w:pPr>
      <w:r>
        <w:rPr>
          <w:b/>
          <w:color w:val="FF0000"/>
        </w:rPr>
        <w:t>Note: The Sex Table attendance data is based on Total Attendees. Please fill in the table using TOTAL Attendance.</w:t>
      </w:r>
    </w:p>
    <w:tbl>
      <w:tblPr>
        <w:tblStyle w:val="ac"/>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7"/>
        <w:gridCol w:w="832"/>
        <w:gridCol w:w="840"/>
        <w:gridCol w:w="860"/>
        <w:gridCol w:w="832"/>
        <w:gridCol w:w="832"/>
        <w:gridCol w:w="887"/>
      </w:tblGrid>
      <w:tr w:rsidR="004B3AE6" w14:paraId="68CFB2A8"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5E1ED063" w14:textId="77777777" w:rsidR="004B3AE6" w:rsidRDefault="00BB36FA">
            <w:pPr>
              <w:jc w:val="center"/>
              <w:rPr>
                <w:i/>
              </w:rPr>
            </w:pPr>
            <w:r>
              <w:rPr>
                <w:i/>
              </w:rPr>
              <w:t xml:space="preserve">21st CCLC Program 2021-2022 Summer 2021 Attendance </w:t>
            </w:r>
            <w:r>
              <w:rPr>
                <w:i/>
                <w:sz w:val="28"/>
                <w:szCs w:val="28"/>
              </w:rPr>
              <w:t>Sex</w:t>
            </w:r>
            <w:r>
              <w:rPr>
                <w:i/>
              </w:rPr>
              <w:t xml:space="preserve"> Table</w:t>
            </w:r>
          </w:p>
          <w:p w14:paraId="5F2D52D6" w14:textId="77777777" w:rsidR="004B3AE6" w:rsidRDefault="00BB36FA">
            <w:pPr>
              <w:jc w:val="center"/>
              <w:rPr>
                <w:i/>
              </w:rPr>
            </w:pPr>
            <w:r>
              <w:rPr>
                <w:i/>
              </w:rPr>
              <w:t>Based on Total Attendance</w:t>
            </w:r>
          </w:p>
        </w:tc>
      </w:tr>
      <w:tr w:rsidR="004B3AE6" w14:paraId="0269F34D"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305CBD9" w14:textId="77777777" w:rsidR="004B3AE6" w:rsidRDefault="004B3AE6">
            <w:pPr>
              <w:rPr>
                <w:i/>
              </w:rPr>
            </w:pPr>
          </w:p>
        </w:tc>
        <w:tc>
          <w:tcPr>
            <w:tcW w:w="832" w:type="dxa"/>
          </w:tcPr>
          <w:p w14:paraId="1069FE2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4D46F79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3695C7F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2B24C2E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3C558A35"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38A3E3E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239F2E91"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5A78C2B" w14:textId="77777777" w:rsidR="004B3AE6" w:rsidRDefault="00BB36FA">
            <w:pPr>
              <w:rPr>
                <w:i/>
              </w:rPr>
            </w:pPr>
            <w:r>
              <w:rPr>
                <w:i/>
              </w:rPr>
              <w:t>Male</w:t>
            </w:r>
          </w:p>
        </w:tc>
        <w:tc>
          <w:tcPr>
            <w:tcW w:w="832" w:type="dxa"/>
          </w:tcPr>
          <w:p w14:paraId="77B91421"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124623E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27DC671B"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10</w:t>
            </w:r>
          </w:p>
        </w:tc>
        <w:tc>
          <w:tcPr>
            <w:tcW w:w="832" w:type="dxa"/>
          </w:tcPr>
          <w:p w14:paraId="4D6C38E5"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12</w:t>
            </w:r>
          </w:p>
        </w:tc>
        <w:tc>
          <w:tcPr>
            <w:tcW w:w="832" w:type="dxa"/>
          </w:tcPr>
          <w:p w14:paraId="4BCF8AF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74134DD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79333FB1"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2CCA4053" w14:textId="77777777" w:rsidR="004B3AE6" w:rsidRDefault="00BB36FA">
            <w:pPr>
              <w:rPr>
                <w:i/>
              </w:rPr>
            </w:pPr>
            <w:r>
              <w:rPr>
                <w:i/>
              </w:rPr>
              <w:t>Female</w:t>
            </w:r>
          </w:p>
        </w:tc>
        <w:tc>
          <w:tcPr>
            <w:tcW w:w="832" w:type="dxa"/>
          </w:tcPr>
          <w:p w14:paraId="66128D3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0C0416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1A99349B"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7</w:t>
            </w:r>
          </w:p>
        </w:tc>
        <w:tc>
          <w:tcPr>
            <w:tcW w:w="832" w:type="dxa"/>
          </w:tcPr>
          <w:p w14:paraId="0283D64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6</w:t>
            </w:r>
          </w:p>
        </w:tc>
        <w:tc>
          <w:tcPr>
            <w:tcW w:w="832" w:type="dxa"/>
          </w:tcPr>
          <w:p w14:paraId="16C055E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6BAD7A2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44675ECC"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E1F654F" w14:textId="77777777" w:rsidR="004B3AE6" w:rsidRDefault="00BB36FA">
            <w:pPr>
              <w:rPr>
                <w:i/>
              </w:rPr>
            </w:pPr>
            <w:r>
              <w:rPr>
                <w:i/>
              </w:rPr>
              <w:t>Not reported in Male or</w:t>
            </w:r>
          </w:p>
          <w:p w14:paraId="557E52DA" w14:textId="77777777" w:rsidR="004B3AE6" w:rsidRDefault="00BB36FA">
            <w:pPr>
              <w:rPr>
                <w:i/>
              </w:rPr>
            </w:pPr>
            <w:r>
              <w:rPr>
                <w:i/>
              </w:rPr>
              <w:t>Female (students who are identified as nonbinary or another category that is not listed above)</w:t>
            </w:r>
          </w:p>
        </w:tc>
        <w:tc>
          <w:tcPr>
            <w:tcW w:w="832" w:type="dxa"/>
          </w:tcPr>
          <w:p w14:paraId="6A3D562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4E1EF1A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14298B8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18DB920B"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A7E601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1D39907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7DB74D30"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CAC9BD7" w14:textId="77777777" w:rsidR="004B3AE6" w:rsidRDefault="00BB36FA">
            <w:pPr>
              <w:rPr>
                <w:i/>
              </w:rPr>
            </w:pPr>
            <w:r>
              <w:rPr>
                <w:i/>
              </w:rPr>
              <w:t xml:space="preserve">Gender Data Not Provided </w:t>
            </w:r>
          </w:p>
        </w:tc>
        <w:tc>
          <w:tcPr>
            <w:tcW w:w="832" w:type="dxa"/>
          </w:tcPr>
          <w:p w14:paraId="14E357E2"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0AF253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0A34481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12BF47C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F32069E"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4D34CD5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bl>
    <w:p w14:paraId="7C19138F" w14:textId="77777777" w:rsidR="004B3AE6" w:rsidRDefault="004B3AE6">
      <w:pPr>
        <w:rPr>
          <w:b/>
          <w:i/>
        </w:rPr>
      </w:pPr>
    </w:p>
    <w:p w14:paraId="69104F28" w14:textId="77777777" w:rsidR="004B3AE6" w:rsidRDefault="00BB36FA">
      <w:pPr>
        <w:rPr>
          <w:b/>
          <w:color w:val="FF0000"/>
        </w:rPr>
      </w:pPr>
      <w:r>
        <w:rPr>
          <w:b/>
          <w:color w:val="FF0000"/>
        </w:rPr>
        <w:t>Note: The Population Specifics Table attendance data is based on Total Attendees. Please fill in the table using TOTAL Attendance.</w:t>
      </w:r>
    </w:p>
    <w:tbl>
      <w:tblPr>
        <w:tblStyle w:val="ad"/>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7"/>
        <w:gridCol w:w="832"/>
        <w:gridCol w:w="840"/>
        <w:gridCol w:w="860"/>
        <w:gridCol w:w="832"/>
        <w:gridCol w:w="832"/>
        <w:gridCol w:w="887"/>
      </w:tblGrid>
      <w:tr w:rsidR="004B3AE6" w14:paraId="0F97B709"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31B99543" w14:textId="77777777" w:rsidR="004B3AE6" w:rsidRDefault="00BB36FA">
            <w:pPr>
              <w:jc w:val="center"/>
              <w:rPr>
                <w:i/>
              </w:rPr>
            </w:pPr>
            <w:r>
              <w:rPr>
                <w:i/>
              </w:rPr>
              <w:t xml:space="preserve">21st CCLC Program 2021-2022 Summer 2021 Attendance </w:t>
            </w:r>
            <w:r>
              <w:rPr>
                <w:i/>
                <w:sz w:val="28"/>
                <w:szCs w:val="28"/>
              </w:rPr>
              <w:t>Population Specific</w:t>
            </w:r>
            <w:r>
              <w:rPr>
                <w:i/>
              </w:rPr>
              <w:t xml:space="preserve"> Table</w:t>
            </w:r>
          </w:p>
          <w:p w14:paraId="379FFC1D" w14:textId="77777777" w:rsidR="004B3AE6" w:rsidRDefault="00BB36FA">
            <w:pPr>
              <w:jc w:val="center"/>
              <w:rPr>
                <w:i/>
              </w:rPr>
            </w:pPr>
            <w:r>
              <w:rPr>
                <w:i/>
              </w:rPr>
              <w:t>Based on Total Attendance</w:t>
            </w:r>
          </w:p>
        </w:tc>
      </w:tr>
      <w:tr w:rsidR="004B3AE6" w14:paraId="40EA869D"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A558738" w14:textId="77777777" w:rsidR="004B3AE6" w:rsidRDefault="004B3AE6">
            <w:pPr>
              <w:rPr>
                <w:i/>
              </w:rPr>
            </w:pPr>
          </w:p>
        </w:tc>
        <w:tc>
          <w:tcPr>
            <w:tcW w:w="832" w:type="dxa"/>
          </w:tcPr>
          <w:p w14:paraId="4E315CF7"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56C83F9A"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5B3CE8E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4AC0170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4641107C"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492238D1"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4244A5DB"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03B02F7" w14:textId="77777777" w:rsidR="004B3AE6" w:rsidRDefault="00BB36FA">
            <w:pPr>
              <w:rPr>
                <w:i/>
              </w:rPr>
            </w:pPr>
            <w:r>
              <w:rPr>
                <w:i/>
              </w:rPr>
              <w:t>Students who are English Learners (LEP)</w:t>
            </w:r>
          </w:p>
        </w:tc>
        <w:tc>
          <w:tcPr>
            <w:tcW w:w="832" w:type="dxa"/>
          </w:tcPr>
          <w:p w14:paraId="72ED6D9B"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1992D62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312DC41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w:t>
            </w:r>
          </w:p>
        </w:tc>
        <w:tc>
          <w:tcPr>
            <w:tcW w:w="832" w:type="dxa"/>
          </w:tcPr>
          <w:p w14:paraId="43C9B712"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w:t>
            </w:r>
          </w:p>
        </w:tc>
        <w:tc>
          <w:tcPr>
            <w:tcW w:w="832" w:type="dxa"/>
          </w:tcPr>
          <w:p w14:paraId="2C81174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6F664A7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000430BE"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E9B938E" w14:textId="77777777" w:rsidR="004B3AE6" w:rsidRDefault="00BB36FA">
            <w:pPr>
              <w:rPr>
                <w:i/>
              </w:rPr>
            </w:pPr>
            <w:r>
              <w:rPr>
                <w:i/>
              </w:rPr>
              <w:t xml:space="preserve">Students who are </w:t>
            </w:r>
            <w:proofErr w:type="gramStart"/>
            <w:r>
              <w:rPr>
                <w:i/>
              </w:rPr>
              <w:t>economically disadvantaged</w:t>
            </w:r>
            <w:proofErr w:type="gramEnd"/>
            <w:r>
              <w:rPr>
                <w:i/>
              </w:rPr>
              <w:t xml:space="preserve"> (FRPL)</w:t>
            </w:r>
          </w:p>
        </w:tc>
        <w:tc>
          <w:tcPr>
            <w:tcW w:w="832" w:type="dxa"/>
          </w:tcPr>
          <w:p w14:paraId="117895F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5A1ED7DC"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6C4C01AA" w14:textId="03C9EFE8" w:rsidR="004B3AE6" w:rsidRDefault="00B41B2F">
            <w:pPr>
              <w:cnfStyle w:val="000000100000" w:firstRow="0" w:lastRow="0" w:firstColumn="0" w:lastColumn="0" w:oddVBand="0" w:evenVBand="0" w:oddHBand="1" w:evenHBand="0" w:firstRowFirstColumn="0" w:firstRowLastColumn="0" w:lastRowFirstColumn="0" w:lastRowLastColumn="0"/>
              <w:rPr>
                <w:b/>
                <w:i/>
              </w:rPr>
            </w:pPr>
            <w:r>
              <w:rPr>
                <w:b/>
                <w:i/>
              </w:rPr>
              <w:t>17</w:t>
            </w:r>
          </w:p>
        </w:tc>
        <w:tc>
          <w:tcPr>
            <w:tcW w:w="832" w:type="dxa"/>
          </w:tcPr>
          <w:p w14:paraId="3AE8C26E" w14:textId="662330E1" w:rsidR="004B3AE6" w:rsidRDefault="00B41B2F">
            <w:pPr>
              <w:cnfStyle w:val="000000100000" w:firstRow="0" w:lastRow="0" w:firstColumn="0" w:lastColumn="0" w:oddVBand="0" w:evenVBand="0" w:oddHBand="1" w:evenHBand="0" w:firstRowFirstColumn="0" w:firstRowLastColumn="0" w:lastRowFirstColumn="0" w:lastRowLastColumn="0"/>
              <w:rPr>
                <w:b/>
                <w:i/>
              </w:rPr>
            </w:pPr>
            <w:r>
              <w:rPr>
                <w:b/>
                <w:i/>
              </w:rPr>
              <w:t>18</w:t>
            </w:r>
          </w:p>
        </w:tc>
        <w:tc>
          <w:tcPr>
            <w:tcW w:w="832" w:type="dxa"/>
          </w:tcPr>
          <w:p w14:paraId="0E77D08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25887BD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5347C831"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BCE94A2" w14:textId="77777777" w:rsidR="004B3AE6" w:rsidRDefault="00BB36FA">
            <w:pPr>
              <w:rPr>
                <w:i/>
              </w:rPr>
            </w:pPr>
            <w:r>
              <w:rPr>
                <w:i/>
              </w:rPr>
              <w:t>Students with disabilities</w:t>
            </w:r>
          </w:p>
        </w:tc>
        <w:tc>
          <w:tcPr>
            <w:tcW w:w="832" w:type="dxa"/>
          </w:tcPr>
          <w:p w14:paraId="7F28D9C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5D368CB7"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10C12CF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5DE6A31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40BC5B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02AD7400"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4B4D88D0"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03D7CF62" w14:textId="77777777" w:rsidR="004B3AE6" w:rsidRDefault="00BB36FA">
            <w:pPr>
              <w:rPr>
                <w:i/>
              </w:rPr>
            </w:pPr>
            <w:r>
              <w:rPr>
                <w:i/>
              </w:rPr>
              <w:t>Family members of participants served (Enter the total number of family members of students who participated in activities sponsored by 21st CCLC funds.)</w:t>
            </w:r>
          </w:p>
        </w:tc>
        <w:tc>
          <w:tcPr>
            <w:tcW w:w="832" w:type="dxa"/>
          </w:tcPr>
          <w:p w14:paraId="093B82F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4B1C4FE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1832AC7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B0EE64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35A559E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2377F06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bl>
    <w:p w14:paraId="788669A7" w14:textId="77777777" w:rsidR="004B3AE6" w:rsidRDefault="004B3AE6">
      <w:pPr>
        <w:rPr>
          <w:b/>
          <w:i/>
        </w:rPr>
      </w:pPr>
    </w:p>
    <w:p w14:paraId="5790208E" w14:textId="77777777" w:rsidR="004B3AE6" w:rsidRDefault="004B3AE6">
      <w:pPr>
        <w:rPr>
          <w:b/>
          <w:color w:val="FF0000"/>
        </w:rPr>
      </w:pPr>
    </w:p>
    <w:p w14:paraId="4F3DCF36" w14:textId="77777777" w:rsidR="004B3AE6" w:rsidRDefault="004B3AE6">
      <w:pPr>
        <w:rPr>
          <w:b/>
          <w:color w:val="FF0000"/>
        </w:rPr>
      </w:pPr>
    </w:p>
    <w:p w14:paraId="11432C7A" w14:textId="77777777" w:rsidR="004B3AE6" w:rsidRDefault="004B3AE6">
      <w:pPr>
        <w:rPr>
          <w:b/>
          <w:color w:val="FF0000"/>
        </w:rPr>
      </w:pPr>
    </w:p>
    <w:p w14:paraId="590E0056" w14:textId="77777777" w:rsidR="004B3AE6" w:rsidRDefault="004B3AE6">
      <w:pPr>
        <w:rPr>
          <w:b/>
          <w:color w:val="FF0000"/>
        </w:rPr>
      </w:pPr>
    </w:p>
    <w:p w14:paraId="092FD00B" w14:textId="77777777" w:rsidR="004B3AE6" w:rsidRDefault="004B3AE6">
      <w:pPr>
        <w:rPr>
          <w:b/>
          <w:color w:val="FF0000"/>
        </w:rPr>
      </w:pPr>
    </w:p>
    <w:p w14:paraId="0A4CDF96" w14:textId="77777777" w:rsidR="004B3AE6" w:rsidRDefault="004B3AE6">
      <w:pPr>
        <w:rPr>
          <w:b/>
          <w:color w:val="FF0000"/>
        </w:rPr>
      </w:pPr>
    </w:p>
    <w:p w14:paraId="422A29B3" w14:textId="77777777" w:rsidR="004B3AE6" w:rsidRDefault="004B3AE6">
      <w:pPr>
        <w:rPr>
          <w:b/>
          <w:color w:val="FF0000"/>
        </w:rPr>
      </w:pPr>
    </w:p>
    <w:p w14:paraId="668E984F" w14:textId="77777777" w:rsidR="004B3AE6" w:rsidRDefault="004B3AE6">
      <w:pPr>
        <w:rPr>
          <w:b/>
          <w:color w:val="FF0000"/>
        </w:rPr>
      </w:pPr>
    </w:p>
    <w:p w14:paraId="0775F834" w14:textId="77777777" w:rsidR="004B3AE6" w:rsidRDefault="00BB36FA">
      <w:pPr>
        <w:rPr>
          <w:b/>
          <w:i/>
        </w:rPr>
      </w:pPr>
      <w:r>
        <w:rPr>
          <w:b/>
          <w:color w:val="FF0000"/>
        </w:rPr>
        <w:t>Note: The Race/Ethnicity Table attendance data is based on Total Attendees. Please fill in the table using TOTAL Attendance.</w:t>
      </w:r>
    </w:p>
    <w:tbl>
      <w:tblPr>
        <w:tblStyle w:val="ae"/>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7"/>
        <w:gridCol w:w="832"/>
        <w:gridCol w:w="840"/>
        <w:gridCol w:w="860"/>
        <w:gridCol w:w="832"/>
        <w:gridCol w:w="832"/>
        <w:gridCol w:w="887"/>
      </w:tblGrid>
      <w:tr w:rsidR="004B3AE6" w14:paraId="6C3210AC"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tcBorders>
              <w:top w:val="single" w:sz="12" w:space="0" w:color="0070C0"/>
              <w:left w:val="single" w:sz="12" w:space="0" w:color="0070C0"/>
              <w:right w:val="single" w:sz="12" w:space="0" w:color="0070C0"/>
            </w:tcBorders>
          </w:tcPr>
          <w:p w14:paraId="53BF8CC6" w14:textId="77777777" w:rsidR="004B3AE6" w:rsidRDefault="00BB36FA">
            <w:pPr>
              <w:jc w:val="center"/>
              <w:rPr>
                <w:i/>
              </w:rPr>
            </w:pPr>
            <w:r>
              <w:rPr>
                <w:i/>
              </w:rPr>
              <w:t xml:space="preserve">21st CCLC Program 2021-2022 Summer 2021 Attendance </w:t>
            </w:r>
            <w:r>
              <w:rPr>
                <w:i/>
                <w:sz w:val="28"/>
                <w:szCs w:val="28"/>
              </w:rPr>
              <w:t>Race/Ethnicity</w:t>
            </w:r>
            <w:r>
              <w:rPr>
                <w:i/>
              </w:rPr>
              <w:t xml:space="preserve"> Table</w:t>
            </w:r>
          </w:p>
          <w:p w14:paraId="7688765F" w14:textId="77777777" w:rsidR="004B3AE6" w:rsidRDefault="00BB36FA">
            <w:pPr>
              <w:jc w:val="center"/>
              <w:rPr>
                <w:i/>
              </w:rPr>
            </w:pPr>
            <w:r>
              <w:rPr>
                <w:i/>
              </w:rPr>
              <w:t>Based on Total Attendance</w:t>
            </w:r>
          </w:p>
        </w:tc>
      </w:tr>
      <w:tr w:rsidR="004B3AE6" w14:paraId="14C7F178"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7B6818E" w14:textId="77777777" w:rsidR="004B3AE6" w:rsidRDefault="004B3AE6">
            <w:pPr>
              <w:rPr>
                <w:i/>
              </w:rPr>
            </w:pPr>
          </w:p>
        </w:tc>
        <w:tc>
          <w:tcPr>
            <w:tcW w:w="832" w:type="dxa"/>
          </w:tcPr>
          <w:p w14:paraId="0F951428"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12</w:t>
            </w:r>
          </w:p>
        </w:tc>
        <w:tc>
          <w:tcPr>
            <w:tcW w:w="840" w:type="dxa"/>
          </w:tcPr>
          <w:p w14:paraId="653307C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13</w:t>
            </w:r>
          </w:p>
        </w:tc>
        <w:tc>
          <w:tcPr>
            <w:tcW w:w="860" w:type="dxa"/>
          </w:tcPr>
          <w:p w14:paraId="71BDBDBF"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14</w:t>
            </w:r>
          </w:p>
        </w:tc>
        <w:tc>
          <w:tcPr>
            <w:tcW w:w="832" w:type="dxa"/>
          </w:tcPr>
          <w:p w14:paraId="1725368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15</w:t>
            </w:r>
          </w:p>
        </w:tc>
        <w:tc>
          <w:tcPr>
            <w:tcW w:w="832" w:type="dxa"/>
          </w:tcPr>
          <w:p w14:paraId="09A9D9D9"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Cohort 16</w:t>
            </w:r>
          </w:p>
        </w:tc>
        <w:tc>
          <w:tcPr>
            <w:tcW w:w="887" w:type="dxa"/>
            <w:tcBorders>
              <w:right w:val="single" w:sz="12" w:space="0" w:color="0070C0"/>
            </w:tcBorders>
          </w:tcPr>
          <w:p w14:paraId="54171686"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Total</w:t>
            </w:r>
          </w:p>
        </w:tc>
      </w:tr>
      <w:tr w:rsidR="004B3AE6" w14:paraId="4FD34AED"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55873374" w14:textId="77777777" w:rsidR="004B3AE6" w:rsidRDefault="00BB36FA">
            <w:pPr>
              <w:rPr>
                <w:i/>
              </w:rPr>
            </w:pPr>
            <w:r>
              <w:rPr>
                <w:i/>
              </w:rPr>
              <w:t>American Indian/Alaska Native</w:t>
            </w:r>
          </w:p>
        </w:tc>
        <w:tc>
          <w:tcPr>
            <w:tcW w:w="832" w:type="dxa"/>
          </w:tcPr>
          <w:p w14:paraId="3ECDBF1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76286F9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084D70A3"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1</w:t>
            </w:r>
          </w:p>
        </w:tc>
        <w:tc>
          <w:tcPr>
            <w:tcW w:w="832" w:type="dxa"/>
          </w:tcPr>
          <w:p w14:paraId="1DE6D80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BFA9B4D"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18249E22"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22731AEB"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7EE585C" w14:textId="77777777" w:rsidR="004B3AE6" w:rsidRDefault="00BB36FA">
            <w:pPr>
              <w:rPr>
                <w:i/>
              </w:rPr>
            </w:pPr>
            <w:r>
              <w:rPr>
                <w:i/>
              </w:rPr>
              <w:t>Asian</w:t>
            </w:r>
          </w:p>
        </w:tc>
        <w:tc>
          <w:tcPr>
            <w:tcW w:w="832" w:type="dxa"/>
          </w:tcPr>
          <w:p w14:paraId="0DC0C1B4"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36D3C8A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75C61D63"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32" w:type="dxa"/>
          </w:tcPr>
          <w:p w14:paraId="4C6253ED"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733A99C4"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2A29D8E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2DA90314"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4DC6CA8" w14:textId="77777777" w:rsidR="004B3AE6" w:rsidRDefault="00BB36FA">
            <w:pPr>
              <w:rPr>
                <w:i/>
              </w:rPr>
            </w:pPr>
            <w:r>
              <w:rPr>
                <w:i/>
              </w:rPr>
              <w:t>Black or African American</w:t>
            </w:r>
          </w:p>
        </w:tc>
        <w:tc>
          <w:tcPr>
            <w:tcW w:w="832" w:type="dxa"/>
          </w:tcPr>
          <w:p w14:paraId="07414738"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6E55EF2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71C5AE9F" w14:textId="77777777" w:rsidR="004B3AE6" w:rsidRDefault="00BB36FA">
            <w:pPr>
              <w:cnfStyle w:val="000000000000" w:firstRow="0" w:lastRow="0" w:firstColumn="0" w:lastColumn="0" w:oddVBand="0" w:evenVBand="0" w:oddHBand="0" w:evenHBand="0" w:firstRowFirstColumn="0" w:firstRowLastColumn="0" w:lastRowFirstColumn="0" w:lastRowLastColumn="0"/>
              <w:rPr>
                <w:b/>
                <w:i/>
              </w:rPr>
            </w:pPr>
            <w:r>
              <w:rPr>
                <w:b/>
                <w:i/>
              </w:rPr>
              <w:t>5</w:t>
            </w:r>
          </w:p>
        </w:tc>
        <w:tc>
          <w:tcPr>
            <w:tcW w:w="832" w:type="dxa"/>
          </w:tcPr>
          <w:p w14:paraId="47C8EDCA"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02574B1C"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69E913C9"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5B698E71"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47E7E6D0" w14:textId="77777777" w:rsidR="004B3AE6" w:rsidRDefault="00BB36FA">
            <w:pPr>
              <w:rPr>
                <w:i/>
              </w:rPr>
            </w:pPr>
            <w:r>
              <w:rPr>
                <w:i/>
              </w:rPr>
              <w:t>Hispanic or Latino</w:t>
            </w:r>
          </w:p>
        </w:tc>
        <w:tc>
          <w:tcPr>
            <w:tcW w:w="832" w:type="dxa"/>
          </w:tcPr>
          <w:p w14:paraId="268E9D8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483DB6A1"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02942AFD"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10</w:t>
            </w:r>
          </w:p>
        </w:tc>
        <w:tc>
          <w:tcPr>
            <w:tcW w:w="832" w:type="dxa"/>
          </w:tcPr>
          <w:p w14:paraId="0941DFFD"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5</w:t>
            </w:r>
          </w:p>
        </w:tc>
        <w:tc>
          <w:tcPr>
            <w:tcW w:w="832" w:type="dxa"/>
          </w:tcPr>
          <w:p w14:paraId="3F3AA99B"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48896EB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32C4B910"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7B8A59B7" w14:textId="77777777" w:rsidR="004B3AE6" w:rsidRDefault="00BB36FA">
            <w:pPr>
              <w:rPr>
                <w:i/>
              </w:rPr>
            </w:pPr>
            <w:r>
              <w:rPr>
                <w:i/>
              </w:rPr>
              <w:t>Native Hawaiian or Pacific Islander</w:t>
            </w:r>
          </w:p>
        </w:tc>
        <w:tc>
          <w:tcPr>
            <w:tcW w:w="832" w:type="dxa"/>
          </w:tcPr>
          <w:p w14:paraId="05A0CB6D"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04A8D783"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5C6077E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7BE5E044"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3CD985B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7FEC995E"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336960A3"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3FFC75DA" w14:textId="77777777" w:rsidR="004B3AE6" w:rsidRDefault="00BB36FA">
            <w:pPr>
              <w:rPr>
                <w:i/>
              </w:rPr>
            </w:pPr>
            <w:r>
              <w:rPr>
                <w:i/>
              </w:rPr>
              <w:t>White</w:t>
            </w:r>
          </w:p>
        </w:tc>
        <w:tc>
          <w:tcPr>
            <w:tcW w:w="832" w:type="dxa"/>
          </w:tcPr>
          <w:p w14:paraId="5341FA4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252B0D3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7FA7FE1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6ACC31F0"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13</w:t>
            </w:r>
          </w:p>
        </w:tc>
        <w:tc>
          <w:tcPr>
            <w:tcW w:w="832" w:type="dxa"/>
          </w:tcPr>
          <w:p w14:paraId="36A4C63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6A53FEF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r w:rsidR="004B3AE6" w14:paraId="02F5525F" w14:textId="77777777" w:rsidTr="004B3AE6">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6CAD204F" w14:textId="77777777" w:rsidR="004B3AE6" w:rsidRDefault="00BB36FA">
            <w:pPr>
              <w:rPr>
                <w:i/>
              </w:rPr>
            </w:pPr>
            <w:r>
              <w:rPr>
                <w:i/>
              </w:rPr>
              <w:t>Two or more races</w:t>
            </w:r>
          </w:p>
        </w:tc>
        <w:tc>
          <w:tcPr>
            <w:tcW w:w="832" w:type="dxa"/>
          </w:tcPr>
          <w:p w14:paraId="48BD616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40" w:type="dxa"/>
          </w:tcPr>
          <w:p w14:paraId="244E52B5"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60" w:type="dxa"/>
          </w:tcPr>
          <w:p w14:paraId="6BC7BC9F"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689C1BEA" w14:textId="6F17245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32" w:type="dxa"/>
          </w:tcPr>
          <w:p w14:paraId="47E7DF7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c>
          <w:tcPr>
            <w:tcW w:w="887" w:type="dxa"/>
            <w:tcBorders>
              <w:right w:val="single" w:sz="12" w:space="0" w:color="0070C0"/>
            </w:tcBorders>
          </w:tcPr>
          <w:p w14:paraId="25748A96" w14:textId="77777777" w:rsidR="004B3AE6" w:rsidRDefault="004B3AE6">
            <w:pPr>
              <w:cnfStyle w:val="000000000000" w:firstRow="0" w:lastRow="0" w:firstColumn="0" w:lastColumn="0" w:oddVBand="0" w:evenVBand="0" w:oddHBand="0" w:evenHBand="0" w:firstRowFirstColumn="0" w:firstRowLastColumn="0" w:lastRowFirstColumn="0" w:lastRowLastColumn="0"/>
              <w:rPr>
                <w:b/>
                <w:i/>
              </w:rPr>
            </w:pPr>
          </w:p>
        </w:tc>
      </w:tr>
      <w:tr w:rsidR="004B3AE6" w14:paraId="7FDAE59A"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left w:val="single" w:sz="12" w:space="0" w:color="0070C0"/>
            </w:tcBorders>
          </w:tcPr>
          <w:p w14:paraId="1865AAA1" w14:textId="77777777" w:rsidR="004B3AE6" w:rsidRDefault="00BB36FA">
            <w:pPr>
              <w:rPr>
                <w:i/>
              </w:rPr>
            </w:pPr>
            <w:r>
              <w:rPr>
                <w:i/>
              </w:rPr>
              <w:t>Data not provided</w:t>
            </w:r>
          </w:p>
        </w:tc>
        <w:tc>
          <w:tcPr>
            <w:tcW w:w="832" w:type="dxa"/>
          </w:tcPr>
          <w:p w14:paraId="0F4FAB19"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40" w:type="dxa"/>
          </w:tcPr>
          <w:p w14:paraId="7E63A8EF"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60" w:type="dxa"/>
          </w:tcPr>
          <w:p w14:paraId="5054C445"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5EFA7730"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32" w:type="dxa"/>
          </w:tcPr>
          <w:p w14:paraId="49BB4A66"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887" w:type="dxa"/>
            <w:tcBorders>
              <w:right w:val="single" w:sz="12" w:space="0" w:color="0070C0"/>
            </w:tcBorders>
          </w:tcPr>
          <w:p w14:paraId="3121FC5A"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r>
    </w:tbl>
    <w:p w14:paraId="0BA74E24" w14:textId="77777777" w:rsidR="004B3AE6" w:rsidRDefault="004B3AE6">
      <w:pPr>
        <w:rPr>
          <w:b/>
          <w:i/>
        </w:rPr>
      </w:pPr>
    </w:p>
    <w:p w14:paraId="2C6D8509" w14:textId="77777777" w:rsidR="004B3AE6" w:rsidRDefault="00BB36FA">
      <w:pPr>
        <w:rPr>
          <w:b/>
        </w:rPr>
      </w:pPr>
      <w:r>
        <w:br w:type="page"/>
      </w:r>
    </w:p>
    <w:p w14:paraId="00956877" w14:textId="77777777" w:rsidR="004B3AE6" w:rsidRDefault="004B3AE6">
      <w:pPr>
        <w:rPr>
          <w:b/>
          <w:i/>
        </w:rPr>
      </w:pPr>
    </w:p>
    <w:p w14:paraId="7ED54790" w14:textId="77777777" w:rsidR="004B3AE6" w:rsidRDefault="00BB36FA">
      <w:pPr>
        <w:rPr>
          <w:b/>
          <w:i/>
        </w:rPr>
      </w:pPr>
      <w:r>
        <w:rPr>
          <w:b/>
        </w:rPr>
        <w:t>Attendance Discussion.</w:t>
      </w:r>
      <w:r>
        <w:rPr>
          <w:b/>
          <w:i/>
        </w:rPr>
        <w:t xml:space="preserve"> </w:t>
      </w:r>
    </w:p>
    <w:tbl>
      <w:tblPr>
        <w:tblStyle w:val="af"/>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8128"/>
        <w:gridCol w:w="1202"/>
      </w:tblGrid>
      <w:tr w:rsidR="004B3AE6" w14:paraId="67F0AA7B"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8" w:type="dxa"/>
            <w:tcBorders>
              <w:top w:val="single" w:sz="12" w:space="0" w:color="0070C0"/>
              <w:left w:val="single" w:sz="12" w:space="0" w:color="0070C0"/>
            </w:tcBorders>
          </w:tcPr>
          <w:p w14:paraId="57275134" w14:textId="77777777" w:rsidR="004B3AE6" w:rsidRDefault="00BB36FA">
            <w:r>
              <w:t>Attendance Discussion Required Elements</w:t>
            </w:r>
          </w:p>
        </w:tc>
        <w:tc>
          <w:tcPr>
            <w:tcW w:w="1202" w:type="dxa"/>
            <w:tcBorders>
              <w:top w:val="single" w:sz="12" w:space="0" w:color="0070C0"/>
              <w:right w:val="single" w:sz="12" w:space="0" w:color="0070C0"/>
            </w:tcBorders>
          </w:tcPr>
          <w:p w14:paraId="1A6320DE"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5F21F5E7"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0070C0"/>
            </w:tcBorders>
          </w:tcPr>
          <w:p w14:paraId="16C9159D" w14:textId="77777777" w:rsidR="004B3AE6" w:rsidRDefault="00BB36FA">
            <w:r>
              <w:rPr>
                <w:b w:val="0"/>
              </w:rPr>
              <w:t>General discussion on attendance including</w:t>
            </w:r>
          </w:p>
        </w:tc>
        <w:tc>
          <w:tcPr>
            <w:tcW w:w="1202" w:type="dxa"/>
            <w:tcBorders>
              <w:right w:val="single" w:sz="12" w:space="0" w:color="0070C0"/>
            </w:tcBorders>
          </w:tcPr>
          <w:p w14:paraId="3B4EF536"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2167C937"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0070C0"/>
            </w:tcBorders>
          </w:tcPr>
          <w:p w14:paraId="34E37E3A"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Percentage of 21</w:t>
            </w:r>
            <w:r>
              <w:rPr>
                <w:b w:val="0"/>
                <w:color w:val="000000"/>
                <w:vertAlign w:val="superscript"/>
              </w:rPr>
              <w:t>st</w:t>
            </w:r>
            <w:r>
              <w:rPr>
                <w:b w:val="0"/>
                <w:color w:val="000000"/>
              </w:rPr>
              <w:t xml:space="preserve"> CCLC attendance compared to total population.</w:t>
            </w:r>
          </w:p>
        </w:tc>
        <w:tc>
          <w:tcPr>
            <w:tcW w:w="1202" w:type="dxa"/>
            <w:tcBorders>
              <w:right w:val="single" w:sz="12" w:space="0" w:color="0070C0"/>
            </w:tcBorders>
          </w:tcPr>
          <w:p w14:paraId="166E52B6" w14:textId="01FCABD2"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5BA64CC6"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0070C0"/>
            </w:tcBorders>
          </w:tcPr>
          <w:p w14:paraId="259F0631"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Percentage of attendees who are FRPL.</w:t>
            </w:r>
          </w:p>
        </w:tc>
        <w:tc>
          <w:tcPr>
            <w:tcW w:w="1202" w:type="dxa"/>
            <w:tcBorders>
              <w:right w:val="single" w:sz="12" w:space="0" w:color="0070C0"/>
            </w:tcBorders>
          </w:tcPr>
          <w:p w14:paraId="60BD5D04" w14:textId="55584D89"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0AECEDAD"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0070C0"/>
            </w:tcBorders>
          </w:tcPr>
          <w:p w14:paraId="15DC3E78"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Efforts to increase and keep attendance high.</w:t>
            </w:r>
          </w:p>
        </w:tc>
        <w:tc>
          <w:tcPr>
            <w:tcW w:w="1202" w:type="dxa"/>
            <w:tcBorders>
              <w:right w:val="single" w:sz="12" w:space="0" w:color="0070C0"/>
            </w:tcBorders>
          </w:tcPr>
          <w:p w14:paraId="3D5542B5" w14:textId="37A36E18"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0CD7FD8E"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0070C0"/>
            </w:tcBorders>
          </w:tcPr>
          <w:p w14:paraId="3E66CA1C"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Recruitment efforts.</w:t>
            </w:r>
          </w:p>
        </w:tc>
        <w:tc>
          <w:tcPr>
            <w:tcW w:w="1202" w:type="dxa"/>
            <w:tcBorders>
              <w:right w:val="single" w:sz="12" w:space="0" w:color="0070C0"/>
            </w:tcBorders>
          </w:tcPr>
          <w:p w14:paraId="086459DC" w14:textId="13C359BA"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58B5B3F3"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0070C0"/>
              <w:bottom w:val="single" w:sz="12" w:space="0" w:color="0070C0"/>
            </w:tcBorders>
          </w:tcPr>
          <w:p w14:paraId="5526DFA4"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 xml:space="preserve">Discussion on how contact hours requirement is being met. </w:t>
            </w:r>
            <w:r>
              <w:rPr>
                <w:b w:val="0"/>
                <w:i/>
                <w:color w:val="000000"/>
              </w:rPr>
              <w:t>60 hours per month (3 hours per day x 5 days a week) during weeks when school is in session (not</w:t>
            </w:r>
            <w:r>
              <w:rPr>
                <w:b w:val="0"/>
                <w:color w:val="000000"/>
              </w:rPr>
              <w:t xml:space="preserve"> </w:t>
            </w:r>
            <w:r>
              <w:rPr>
                <w:b w:val="0"/>
                <w:i/>
                <w:color w:val="000000"/>
              </w:rPr>
              <w:t>counting Christmas or Spring Break)</w:t>
            </w:r>
          </w:p>
          <w:p w14:paraId="4F5E731D" w14:textId="77777777" w:rsidR="004B3AE6" w:rsidRDefault="00BB36FA">
            <w:pPr>
              <w:ind w:left="360"/>
              <w:rPr>
                <w:sz w:val="24"/>
                <w:szCs w:val="24"/>
              </w:rPr>
            </w:pPr>
            <w:r>
              <w:rPr>
                <w:i/>
                <w:color w:val="FF0000"/>
                <w:sz w:val="24"/>
                <w:szCs w:val="24"/>
              </w:rPr>
              <w:t>Explain WHY attendance met or did not meet grant goals.</w:t>
            </w:r>
          </w:p>
        </w:tc>
        <w:tc>
          <w:tcPr>
            <w:tcW w:w="1202" w:type="dxa"/>
            <w:tcBorders>
              <w:bottom w:val="single" w:sz="12" w:space="0" w:color="0070C0"/>
              <w:right w:val="single" w:sz="12" w:space="0" w:color="0070C0"/>
            </w:tcBorders>
          </w:tcPr>
          <w:p w14:paraId="757305E2" w14:textId="4855E13A" w:rsidR="004B3AE6" w:rsidRDefault="00D47D4E">
            <w:pPr>
              <w:cnfStyle w:val="000000000000" w:firstRow="0" w:lastRow="0" w:firstColumn="0" w:lastColumn="0" w:oddVBand="0" w:evenVBand="0" w:oddHBand="0" w:evenHBand="0" w:firstRowFirstColumn="0" w:firstRowLastColumn="0" w:lastRowFirstColumn="0" w:lastRowLastColumn="0"/>
            </w:pPr>
            <w:r>
              <w:t>x</w:t>
            </w:r>
          </w:p>
        </w:tc>
      </w:tr>
    </w:tbl>
    <w:p w14:paraId="4DC54D10" w14:textId="77777777" w:rsidR="004B3AE6" w:rsidRDefault="004B3AE6">
      <w:pPr>
        <w:rPr>
          <w:b/>
        </w:rPr>
      </w:pPr>
    </w:p>
    <w:p w14:paraId="252A4C36" w14:textId="19395353" w:rsidR="004B3AE6" w:rsidRDefault="00BB36FA">
      <w:pPr>
        <w:rPr>
          <w:b/>
          <w:i/>
          <w:color w:val="FF0000"/>
        </w:rPr>
      </w:pPr>
      <w:r>
        <w:t xml:space="preserve">During the 2021-2022 academic year, 128 students attended Beyond the Bell from schools in cohort 14,15, and 16.  During the summer program 35 students attended BTB from schools in Cohorts 14 and 15.   Per the data collection process in Cayen Systems, school year attendance </w:t>
      </w:r>
      <w:r w:rsidR="001C47A1">
        <w:t>was:</w:t>
      </w:r>
      <w:r>
        <w:t xml:space="preserve"> </w:t>
      </w:r>
    </w:p>
    <w:tbl>
      <w:tblPr>
        <w:tblStyle w:val="af0"/>
        <w:tblW w:w="1014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245"/>
        <w:gridCol w:w="2190"/>
        <w:gridCol w:w="3705"/>
      </w:tblGrid>
      <w:tr w:rsidR="004B3AE6" w14:paraId="25314876"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0" w:type="dxa"/>
            <w:gridSpan w:val="3"/>
            <w:tcBorders>
              <w:top w:val="single" w:sz="12" w:space="0" w:color="0070C0"/>
              <w:left w:val="single" w:sz="12" w:space="0" w:color="0070C0"/>
              <w:right w:val="single" w:sz="12" w:space="0" w:color="0070C0"/>
            </w:tcBorders>
          </w:tcPr>
          <w:p w14:paraId="62BA6E95" w14:textId="77777777" w:rsidR="004B3AE6" w:rsidRDefault="00BB36FA">
            <w:pPr>
              <w:jc w:val="center"/>
              <w:rPr>
                <w:i/>
              </w:rPr>
            </w:pPr>
            <w:r>
              <w:rPr>
                <w:b w:val="0"/>
                <w:i/>
              </w:rPr>
              <w:t xml:space="preserve">School Year Attendance </w:t>
            </w:r>
            <w:proofErr w:type="gramStart"/>
            <w:r>
              <w:rPr>
                <w:b w:val="0"/>
                <w:i/>
              </w:rPr>
              <w:t>For</w:t>
            </w:r>
            <w:proofErr w:type="gramEnd"/>
            <w:r>
              <w:rPr>
                <w:b w:val="0"/>
                <w:i/>
              </w:rPr>
              <w:t xml:space="preserve"> All Cohorts</w:t>
            </w:r>
          </w:p>
        </w:tc>
      </w:tr>
      <w:tr w:rsidR="004B3AE6" w14:paraId="19E528DF"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5" w:type="dxa"/>
            <w:tcBorders>
              <w:left w:val="single" w:sz="12" w:space="0" w:color="0070C0"/>
            </w:tcBorders>
          </w:tcPr>
          <w:p w14:paraId="6EB593C8" w14:textId="77777777" w:rsidR="004B3AE6" w:rsidRDefault="00BB36FA">
            <w:pPr>
              <w:rPr>
                <w:i/>
              </w:rPr>
            </w:pPr>
            <w:r>
              <w:rPr>
                <w:i/>
              </w:rPr>
              <w:t>Days/Hours</w:t>
            </w:r>
          </w:p>
        </w:tc>
        <w:tc>
          <w:tcPr>
            <w:tcW w:w="2190" w:type="dxa"/>
          </w:tcPr>
          <w:p w14:paraId="46F35358" w14:textId="77777777" w:rsidR="004B3AE6" w:rsidRDefault="004B3AE6">
            <w:pPr>
              <w:cnfStyle w:val="000000100000" w:firstRow="0" w:lastRow="0" w:firstColumn="0" w:lastColumn="0" w:oddVBand="0" w:evenVBand="0" w:oddHBand="1" w:evenHBand="0" w:firstRowFirstColumn="0" w:firstRowLastColumn="0" w:lastRowFirstColumn="0" w:lastRowLastColumn="0"/>
              <w:rPr>
                <w:b/>
                <w:i/>
              </w:rPr>
            </w:pPr>
          </w:p>
        </w:tc>
        <w:tc>
          <w:tcPr>
            <w:tcW w:w="3705" w:type="dxa"/>
          </w:tcPr>
          <w:p w14:paraId="7FD14230" w14:textId="77777777" w:rsidR="004B3AE6" w:rsidRDefault="00BB36FA">
            <w:pPr>
              <w:cnfStyle w:val="000000100000" w:firstRow="0" w:lastRow="0" w:firstColumn="0" w:lastColumn="0" w:oddVBand="0" w:evenVBand="0" w:oddHBand="1" w:evenHBand="0" w:firstRowFirstColumn="0" w:firstRowLastColumn="0" w:lastRowFirstColumn="0" w:lastRowLastColumn="0"/>
              <w:rPr>
                <w:b/>
                <w:i/>
              </w:rPr>
            </w:pPr>
            <w:r>
              <w:rPr>
                <w:b/>
                <w:i/>
              </w:rPr>
              <w:t>Percentage</w:t>
            </w:r>
          </w:p>
        </w:tc>
      </w:tr>
      <w:tr w:rsidR="004B3AE6" w14:paraId="30D56B58" w14:textId="77777777" w:rsidTr="004B3AE6">
        <w:trPr>
          <w:trHeight w:val="387"/>
        </w:trPr>
        <w:tc>
          <w:tcPr>
            <w:cnfStyle w:val="001000000000" w:firstRow="0" w:lastRow="0" w:firstColumn="1" w:lastColumn="0" w:oddVBand="0" w:evenVBand="0" w:oddHBand="0" w:evenHBand="0" w:firstRowFirstColumn="0" w:firstRowLastColumn="0" w:lastRowFirstColumn="0" w:lastRowLastColumn="0"/>
            <w:tcW w:w="4245" w:type="dxa"/>
            <w:tcBorders>
              <w:left w:val="single" w:sz="12" w:space="0" w:color="0070C0"/>
            </w:tcBorders>
          </w:tcPr>
          <w:p w14:paraId="075DA930" w14:textId="77777777" w:rsidR="004B3AE6" w:rsidRDefault="00BB36FA">
            <w:pPr>
              <w:rPr>
                <w:i/>
                <w:sz w:val="20"/>
                <w:szCs w:val="20"/>
              </w:rPr>
            </w:pPr>
            <w:r>
              <w:rPr>
                <w:i/>
                <w:sz w:val="20"/>
                <w:szCs w:val="20"/>
              </w:rPr>
              <w:t>Less than a week</w:t>
            </w:r>
            <w:r>
              <w:rPr>
                <w:i/>
                <w:sz w:val="20"/>
                <w:szCs w:val="20"/>
              </w:rPr>
              <w:br/>
            </w:r>
            <w:r>
              <w:rPr>
                <w:b w:val="0"/>
                <w:i/>
                <w:sz w:val="20"/>
                <w:szCs w:val="20"/>
              </w:rPr>
              <w:t>(</w:t>
            </w:r>
            <w:r>
              <w:rPr>
                <w:i/>
                <w:sz w:val="20"/>
                <w:szCs w:val="20"/>
              </w:rPr>
              <w:t>Less than 15 Hours</w:t>
            </w:r>
            <w:r>
              <w:rPr>
                <w:b w:val="0"/>
                <w:i/>
                <w:sz w:val="20"/>
                <w:szCs w:val="20"/>
              </w:rPr>
              <w:t>)</w:t>
            </w:r>
          </w:p>
        </w:tc>
        <w:tc>
          <w:tcPr>
            <w:tcW w:w="2190" w:type="dxa"/>
          </w:tcPr>
          <w:p w14:paraId="2F30566D" w14:textId="77777777" w:rsidR="004B3AE6" w:rsidRDefault="00BB36FA">
            <w:pP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30</w:t>
            </w:r>
          </w:p>
        </w:tc>
        <w:tc>
          <w:tcPr>
            <w:tcW w:w="3705" w:type="dxa"/>
          </w:tcPr>
          <w:p w14:paraId="6C707214" w14:textId="77777777" w:rsidR="004B3AE6" w:rsidRDefault="00BB36FA">
            <w:pP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23%</w:t>
            </w:r>
          </w:p>
        </w:tc>
      </w:tr>
      <w:tr w:rsidR="004B3AE6" w14:paraId="2CB3B9E5"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5" w:type="dxa"/>
            <w:tcBorders>
              <w:left w:val="single" w:sz="12" w:space="0" w:color="0070C0"/>
            </w:tcBorders>
          </w:tcPr>
          <w:p w14:paraId="0683CF09" w14:textId="77777777" w:rsidR="004B3AE6" w:rsidRDefault="00BB36FA">
            <w:pPr>
              <w:rPr>
                <w:i/>
                <w:sz w:val="20"/>
                <w:szCs w:val="20"/>
              </w:rPr>
            </w:pPr>
            <w:r>
              <w:rPr>
                <w:i/>
                <w:sz w:val="20"/>
                <w:szCs w:val="20"/>
              </w:rPr>
              <w:t>More than a week</w:t>
            </w:r>
            <w:r>
              <w:rPr>
                <w:i/>
                <w:sz w:val="20"/>
                <w:szCs w:val="20"/>
              </w:rPr>
              <w:br/>
            </w:r>
            <w:r>
              <w:rPr>
                <w:b w:val="0"/>
                <w:i/>
                <w:sz w:val="20"/>
                <w:szCs w:val="20"/>
              </w:rPr>
              <w:t>(</w:t>
            </w:r>
            <w:r>
              <w:rPr>
                <w:i/>
                <w:sz w:val="20"/>
                <w:szCs w:val="20"/>
              </w:rPr>
              <w:t>More than 15, Less than 45 Hours</w:t>
            </w:r>
            <w:r>
              <w:rPr>
                <w:b w:val="0"/>
                <w:i/>
                <w:sz w:val="20"/>
                <w:szCs w:val="20"/>
              </w:rPr>
              <w:t>)</w:t>
            </w:r>
          </w:p>
        </w:tc>
        <w:tc>
          <w:tcPr>
            <w:tcW w:w="2190" w:type="dxa"/>
          </w:tcPr>
          <w:p w14:paraId="09AA4B5D" w14:textId="77777777" w:rsidR="004B3AE6" w:rsidRDefault="00BB36FA">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33</w:t>
            </w:r>
          </w:p>
        </w:tc>
        <w:tc>
          <w:tcPr>
            <w:tcW w:w="3705" w:type="dxa"/>
          </w:tcPr>
          <w:p w14:paraId="6519E003" w14:textId="77777777" w:rsidR="004B3AE6" w:rsidRDefault="00BB36FA">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26%</w:t>
            </w:r>
          </w:p>
        </w:tc>
      </w:tr>
      <w:tr w:rsidR="004B3AE6" w14:paraId="4909C9D7" w14:textId="77777777" w:rsidTr="004B3AE6">
        <w:tc>
          <w:tcPr>
            <w:cnfStyle w:val="001000000000" w:firstRow="0" w:lastRow="0" w:firstColumn="1" w:lastColumn="0" w:oddVBand="0" w:evenVBand="0" w:oddHBand="0" w:evenHBand="0" w:firstRowFirstColumn="0" w:firstRowLastColumn="0" w:lastRowFirstColumn="0" w:lastRowLastColumn="0"/>
            <w:tcW w:w="4245" w:type="dxa"/>
            <w:tcBorders>
              <w:left w:val="single" w:sz="12" w:space="0" w:color="0070C0"/>
            </w:tcBorders>
          </w:tcPr>
          <w:p w14:paraId="05EF41C3" w14:textId="77777777" w:rsidR="004B3AE6" w:rsidRDefault="00BB36FA">
            <w:pPr>
              <w:rPr>
                <w:i/>
                <w:sz w:val="20"/>
                <w:szCs w:val="20"/>
              </w:rPr>
            </w:pPr>
            <w:r>
              <w:rPr>
                <w:i/>
                <w:sz w:val="20"/>
                <w:szCs w:val="20"/>
              </w:rPr>
              <w:t>More than a Month</w:t>
            </w:r>
            <w:r>
              <w:rPr>
                <w:i/>
                <w:sz w:val="20"/>
                <w:szCs w:val="20"/>
              </w:rPr>
              <w:br/>
            </w:r>
            <w:r>
              <w:rPr>
                <w:b w:val="0"/>
                <w:i/>
                <w:sz w:val="20"/>
                <w:szCs w:val="20"/>
              </w:rPr>
              <w:t>(</w:t>
            </w:r>
            <w:r>
              <w:rPr>
                <w:i/>
                <w:sz w:val="20"/>
                <w:szCs w:val="20"/>
              </w:rPr>
              <w:t>More than 45, Less than 90 Hours</w:t>
            </w:r>
            <w:r>
              <w:rPr>
                <w:b w:val="0"/>
                <w:i/>
                <w:sz w:val="20"/>
                <w:szCs w:val="20"/>
              </w:rPr>
              <w:t>)</w:t>
            </w:r>
          </w:p>
        </w:tc>
        <w:tc>
          <w:tcPr>
            <w:tcW w:w="2190" w:type="dxa"/>
          </w:tcPr>
          <w:p w14:paraId="46BA98D3" w14:textId="77777777" w:rsidR="004B3AE6" w:rsidRDefault="00BB36FA">
            <w:pP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11</w:t>
            </w:r>
          </w:p>
        </w:tc>
        <w:tc>
          <w:tcPr>
            <w:tcW w:w="3705" w:type="dxa"/>
          </w:tcPr>
          <w:p w14:paraId="7F85BF53" w14:textId="77777777" w:rsidR="004B3AE6" w:rsidRDefault="00BB36FA">
            <w:pP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9%</w:t>
            </w:r>
          </w:p>
        </w:tc>
      </w:tr>
      <w:tr w:rsidR="004B3AE6" w14:paraId="0C78A122"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5" w:type="dxa"/>
            <w:tcBorders>
              <w:left w:val="single" w:sz="12" w:space="0" w:color="0070C0"/>
            </w:tcBorders>
          </w:tcPr>
          <w:p w14:paraId="17910C28" w14:textId="77777777" w:rsidR="004B3AE6" w:rsidRDefault="00BB36FA">
            <w:pPr>
              <w:rPr>
                <w:i/>
                <w:sz w:val="20"/>
                <w:szCs w:val="20"/>
              </w:rPr>
            </w:pPr>
            <w:r>
              <w:rPr>
                <w:i/>
                <w:sz w:val="20"/>
                <w:szCs w:val="20"/>
              </w:rPr>
              <w:t>More than two Months</w:t>
            </w:r>
            <w:r>
              <w:rPr>
                <w:i/>
                <w:sz w:val="20"/>
                <w:szCs w:val="20"/>
              </w:rPr>
              <w:br/>
            </w:r>
            <w:r>
              <w:rPr>
                <w:b w:val="0"/>
                <w:i/>
                <w:sz w:val="20"/>
                <w:szCs w:val="20"/>
              </w:rPr>
              <w:t>(</w:t>
            </w:r>
            <w:r>
              <w:rPr>
                <w:i/>
                <w:sz w:val="20"/>
                <w:szCs w:val="20"/>
              </w:rPr>
              <w:t>More than 90, Less than 180 Hours</w:t>
            </w:r>
            <w:r>
              <w:rPr>
                <w:b w:val="0"/>
                <w:i/>
                <w:sz w:val="20"/>
                <w:szCs w:val="20"/>
              </w:rPr>
              <w:t>)</w:t>
            </w:r>
          </w:p>
        </w:tc>
        <w:tc>
          <w:tcPr>
            <w:tcW w:w="2190" w:type="dxa"/>
          </w:tcPr>
          <w:p w14:paraId="328C2636" w14:textId="77777777" w:rsidR="004B3AE6" w:rsidRDefault="00BB36FA">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30</w:t>
            </w:r>
          </w:p>
        </w:tc>
        <w:tc>
          <w:tcPr>
            <w:tcW w:w="3705" w:type="dxa"/>
          </w:tcPr>
          <w:p w14:paraId="45A2AAA0" w14:textId="77777777" w:rsidR="004B3AE6" w:rsidRDefault="00BB36FA">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23%</w:t>
            </w:r>
          </w:p>
        </w:tc>
      </w:tr>
      <w:tr w:rsidR="004B3AE6" w14:paraId="111A7855" w14:textId="77777777" w:rsidTr="004B3AE6">
        <w:tc>
          <w:tcPr>
            <w:cnfStyle w:val="001000000000" w:firstRow="0" w:lastRow="0" w:firstColumn="1" w:lastColumn="0" w:oddVBand="0" w:evenVBand="0" w:oddHBand="0" w:evenHBand="0" w:firstRowFirstColumn="0" w:firstRowLastColumn="0" w:lastRowFirstColumn="0" w:lastRowLastColumn="0"/>
            <w:tcW w:w="4245" w:type="dxa"/>
            <w:tcBorders>
              <w:left w:val="single" w:sz="12" w:space="0" w:color="0070C0"/>
            </w:tcBorders>
          </w:tcPr>
          <w:p w14:paraId="0ACA4323" w14:textId="77777777" w:rsidR="004B3AE6" w:rsidRDefault="00BB36FA">
            <w:pPr>
              <w:rPr>
                <w:i/>
                <w:sz w:val="20"/>
                <w:szCs w:val="20"/>
              </w:rPr>
            </w:pPr>
            <w:r>
              <w:rPr>
                <w:i/>
                <w:sz w:val="20"/>
                <w:szCs w:val="20"/>
              </w:rPr>
              <w:t>More than three Months</w:t>
            </w:r>
            <w:r>
              <w:rPr>
                <w:i/>
                <w:sz w:val="20"/>
                <w:szCs w:val="20"/>
              </w:rPr>
              <w:br/>
            </w:r>
            <w:r>
              <w:rPr>
                <w:b w:val="0"/>
                <w:i/>
                <w:sz w:val="20"/>
                <w:szCs w:val="20"/>
              </w:rPr>
              <w:t>(</w:t>
            </w:r>
            <w:r>
              <w:rPr>
                <w:i/>
                <w:sz w:val="20"/>
                <w:szCs w:val="20"/>
              </w:rPr>
              <w:t>More than 180, Less than 270 Hours</w:t>
            </w:r>
            <w:r>
              <w:rPr>
                <w:b w:val="0"/>
                <w:i/>
                <w:sz w:val="20"/>
                <w:szCs w:val="20"/>
              </w:rPr>
              <w:t>)</w:t>
            </w:r>
          </w:p>
        </w:tc>
        <w:tc>
          <w:tcPr>
            <w:tcW w:w="2190" w:type="dxa"/>
          </w:tcPr>
          <w:p w14:paraId="0C7E4885" w14:textId="77777777" w:rsidR="004B3AE6" w:rsidRDefault="00BB36FA">
            <w:pP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11</w:t>
            </w:r>
          </w:p>
        </w:tc>
        <w:tc>
          <w:tcPr>
            <w:tcW w:w="3705" w:type="dxa"/>
          </w:tcPr>
          <w:p w14:paraId="63B0CFA2" w14:textId="77777777" w:rsidR="004B3AE6" w:rsidRDefault="00BB36FA">
            <w:pP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9%</w:t>
            </w:r>
          </w:p>
        </w:tc>
      </w:tr>
      <w:tr w:rsidR="004B3AE6" w14:paraId="3E5A3CA4" w14:textId="77777777" w:rsidTr="004B3AE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245" w:type="dxa"/>
            <w:tcBorders>
              <w:left w:val="single" w:sz="12" w:space="0" w:color="0070C0"/>
            </w:tcBorders>
          </w:tcPr>
          <w:p w14:paraId="3F871FBC" w14:textId="77777777" w:rsidR="004B3AE6" w:rsidRDefault="00BB36FA">
            <w:pPr>
              <w:rPr>
                <w:i/>
                <w:sz w:val="20"/>
                <w:szCs w:val="20"/>
              </w:rPr>
            </w:pPr>
            <w:r>
              <w:rPr>
                <w:i/>
                <w:sz w:val="20"/>
                <w:szCs w:val="20"/>
              </w:rPr>
              <w:t>More than four Months</w:t>
            </w:r>
            <w:r>
              <w:rPr>
                <w:i/>
                <w:sz w:val="20"/>
                <w:szCs w:val="20"/>
              </w:rPr>
              <w:br/>
            </w:r>
            <w:r>
              <w:rPr>
                <w:b w:val="0"/>
                <w:i/>
                <w:sz w:val="20"/>
                <w:szCs w:val="20"/>
              </w:rPr>
              <w:t>(</w:t>
            </w:r>
            <w:r>
              <w:rPr>
                <w:i/>
                <w:sz w:val="20"/>
                <w:szCs w:val="20"/>
              </w:rPr>
              <w:t>More than 270 Hours</w:t>
            </w:r>
            <w:r>
              <w:rPr>
                <w:b w:val="0"/>
                <w:i/>
                <w:sz w:val="20"/>
                <w:szCs w:val="20"/>
              </w:rPr>
              <w:t>)</w:t>
            </w:r>
          </w:p>
        </w:tc>
        <w:tc>
          <w:tcPr>
            <w:tcW w:w="2190" w:type="dxa"/>
          </w:tcPr>
          <w:p w14:paraId="3DD93462" w14:textId="77777777" w:rsidR="004B3AE6" w:rsidRDefault="00BB36FA">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13</w:t>
            </w:r>
          </w:p>
        </w:tc>
        <w:tc>
          <w:tcPr>
            <w:tcW w:w="3705" w:type="dxa"/>
          </w:tcPr>
          <w:p w14:paraId="50BB5936" w14:textId="77777777" w:rsidR="004B3AE6" w:rsidRDefault="00BB36FA">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10%</w:t>
            </w:r>
          </w:p>
        </w:tc>
      </w:tr>
    </w:tbl>
    <w:p w14:paraId="26D5391F" w14:textId="3784F63F" w:rsidR="004B3AE6" w:rsidRDefault="00BB36FA">
      <w:r>
        <w:t xml:space="preserve">Attendance was low for the 2021-2022 school year as the SCCSD was working through continuous COVID protocol, and the whole Siouxland area was dealing with shortages of employees.  Virtual schooling continued to be an option for students along with many parents still working from home and not needing before or after school care.  Staffing shortages have been the biggest hit to the BTB program.  To be able to find and </w:t>
      </w:r>
      <w:r w:rsidR="00D47D4E">
        <w:t>retain reliable</w:t>
      </w:r>
      <w:r>
        <w:t xml:space="preserve"> employees that meet our DHS licensing standards for training guidelines is very hard.  BTB is DHS licensed requiring a staff to student ratio of 1:15.     </w:t>
      </w:r>
    </w:p>
    <w:p w14:paraId="5CFD100F" w14:textId="77777777" w:rsidR="004B3AE6" w:rsidRDefault="00BB36FA">
      <w:r>
        <w:t>Percentage of students who are Free and Reduced-Price Lunch (FRPL) by Cohorts</w:t>
      </w:r>
    </w:p>
    <w:p w14:paraId="735DF952" w14:textId="0B2705EB" w:rsidR="004B3AE6" w:rsidRDefault="00BB36FA">
      <w:r>
        <w:t xml:space="preserve">The overall FRPL percentage for SCCSD for the 2020-2021 school year was 68.9%.  The following shows each </w:t>
      </w:r>
      <w:r w:rsidR="00D47D4E">
        <w:t>site</w:t>
      </w:r>
      <w:r>
        <w:t xml:space="preserve"> individual </w:t>
      </w:r>
      <w:proofErr w:type="gramStart"/>
      <w:r>
        <w:t>FRPL</w:t>
      </w:r>
      <w:proofErr w:type="gramEnd"/>
    </w:p>
    <w:p w14:paraId="7732B1E0" w14:textId="77777777" w:rsidR="004B3AE6" w:rsidRDefault="00BB36FA">
      <w:r>
        <w:lastRenderedPageBreak/>
        <w:t>Cohort 14</w:t>
      </w:r>
      <w:r>
        <w:tab/>
        <w:t xml:space="preserve">Hunt Elementary 91.6% </w:t>
      </w:r>
    </w:p>
    <w:p w14:paraId="6EDEDE93" w14:textId="77777777" w:rsidR="004B3AE6" w:rsidRDefault="00BB36FA">
      <w:r>
        <w:t>Cohort 15</w:t>
      </w:r>
      <w:r>
        <w:tab/>
        <w:t>Irving Elementary 92.2%</w:t>
      </w:r>
    </w:p>
    <w:p w14:paraId="770DA582" w14:textId="77777777" w:rsidR="004B3AE6" w:rsidRDefault="00BB36FA">
      <w:r>
        <w:tab/>
      </w:r>
      <w:r>
        <w:tab/>
        <w:t>North Middle School 67.3%</w:t>
      </w:r>
    </w:p>
    <w:p w14:paraId="61937305" w14:textId="77777777" w:rsidR="004B3AE6" w:rsidRDefault="00BB36FA">
      <w:r>
        <w:t>Cohort 16</w:t>
      </w:r>
      <w:r>
        <w:tab/>
        <w:t>Bryant Elementary 73.4%</w:t>
      </w:r>
    </w:p>
    <w:p w14:paraId="70B07E53" w14:textId="77777777" w:rsidR="004B3AE6" w:rsidRDefault="00BB36FA">
      <w:r>
        <w:t>It is important to note that SCCSD FRPL has increased by 9.9% from the previous school year.</w:t>
      </w:r>
    </w:p>
    <w:p w14:paraId="3DEB2B7E" w14:textId="3CB98234" w:rsidR="004B3AE6" w:rsidRDefault="00BB36FA">
      <w:r>
        <w:t xml:space="preserve">Recruitment and Engagement efforts:  Consistent and ongoing communication with parents and SCCSD staff is key to recruitment and engagement.  BTB maintains an attendance policy that supports and promotes daily attendance.  BTB’s attendance policy results in BTB staff reaching out to families when a student has not consistently attended for two weeks or 10 consecutive days.  Through this policy </w:t>
      </w:r>
      <w:r w:rsidR="00D47D4E">
        <w:t>parents’</w:t>
      </w:r>
      <w:r>
        <w:t xml:space="preserve"> communication regarding </w:t>
      </w:r>
      <w:r w:rsidR="001C47A1">
        <w:t>student’s</w:t>
      </w:r>
      <w:r>
        <w:t xml:space="preserve"> absences or vacations has increased significantly.  </w:t>
      </w:r>
    </w:p>
    <w:p w14:paraId="01F045A3" w14:textId="77777777" w:rsidR="004B3AE6" w:rsidRDefault="00BB36FA">
      <w:r>
        <w:t>BTB proactively disseminates information abouts its program to encourage higher rates of program attendance.  The implementation of student advisory councils at each site has given the students a voice in the clubs and enrichment programs that they want to implement.  Students and parents' word of mouth regarding programming is BTB’s number one marketing program.  Parents, students, and school staff have regular input into programming through BTB surveys, advisory councils, and formal and informal communication regularly.  BTB has developed brochures about the program in two languages (English and Spanish) to ensure effective communication.  BTB distributes brochures, flyers, newsletters, and social media postings for families to be actively involved in what is happening at the program.  Since the BTB programs operate every school day in the child’s home school, staff can make daily contact with children, school staff, and families.  BTB staff frequently send parent communication notes home with students providing positive feedback and encouragement for students and parents.</w:t>
      </w:r>
    </w:p>
    <w:p w14:paraId="79AC2EEA" w14:textId="5940B9AD" w:rsidR="004B3AE6" w:rsidRDefault="00BB36FA">
      <w:r>
        <w:t xml:space="preserve"> Programming is provided for 2 hours before school and immediately after school until 6:00 PM every day school is in session. These program times include an extra hour each week for an early dismissal on Mondays for school staff in-service. During summer, </w:t>
      </w:r>
      <w:r w:rsidR="00D47D4E">
        <w:t>BTB provides</w:t>
      </w:r>
      <w:r>
        <w:t xml:space="preserve"> 38 days of academic and quality enrichment programming.</w:t>
      </w:r>
    </w:p>
    <w:p w14:paraId="5D90C9C2" w14:textId="77777777" w:rsidR="004B3AE6" w:rsidRDefault="004B3AE6"/>
    <w:p w14:paraId="169906E6" w14:textId="77777777" w:rsidR="004B3AE6" w:rsidRDefault="004B3AE6"/>
    <w:p w14:paraId="07AA5CDB" w14:textId="77777777" w:rsidR="004B3AE6" w:rsidRDefault="004B3AE6"/>
    <w:p w14:paraId="2DB8F2FC" w14:textId="77777777" w:rsidR="004B3AE6" w:rsidRDefault="004B3AE6"/>
    <w:p w14:paraId="2B4E7495" w14:textId="77777777" w:rsidR="004B3AE6" w:rsidRDefault="004B3AE6">
      <w:pPr>
        <w:rPr>
          <w:b/>
        </w:rPr>
      </w:pPr>
    </w:p>
    <w:p w14:paraId="7BDB3318" w14:textId="77777777" w:rsidR="004B3AE6" w:rsidRDefault="004B3AE6">
      <w:pPr>
        <w:rPr>
          <w:b/>
        </w:rPr>
      </w:pPr>
    </w:p>
    <w:p w14:paraId="23441E0D" w14:textId="77777777" w:rsidR="004B3AE6" w:rsidRDefault="004B3AE6">
      <w:pPr>
        <w:rPr>
          <w:b/>
        </w:rPr>
      </w:pPr>
    </w:p>
    <w:p w14:paraId="074195CB" w14:textId="77777777" w:rsidR="004B3AE6" w:rsidRDefault="004B3AE6">
      <w:pPr>
        <w:rPr>
          <w:b/>
        </w:rPr>
      </w:pPr>
    </w:p>
    <w:p w14:paraId="7A1C41A4" w14:textId="77777777" w:rsidR="004B3AE6" w:rsidRDefault="004B3AE6">
      <w:pPr>
        <w:rPr>
          <w:b/>
        </w:rPr>
      </w:pPr>
    </w:p>
    <w:p w14:paraId="290F39EC" w14:textId="77777777" w:rsidR="004B3AE6" w:rsidRDefault="004B3AE6">
      <w:pPr>
        <w:rPr>
          <w:b/>
        </w:rPr>
      </w:pPr>
    </w:p>
    <w:p w14:paraId="482DEAA0" w14:textId="77777777" w:rsidR="004B3AE6" w:rsidRDefault="00BB36FA">
      <w:pPr>
        <w:rPr>
          <w:b/>
          <w:i/>
          <w:color w:val="FF0000"/>
        </w:rPr>
      </w:pPr>
      <w:r>
        <w:rPr>
          <w:b/>
        </w:rPr>
        <w:lastRenderedPageBreak/>
        <w:t>Partnerships Table.</w:t>
      </w:r>
      <w:r>
        <w:rPr>
          <w:b/>
          <w:i/>
        </w:rPr>
        <w:t xml:space="preserve"> </w:t>
      </w:r>
      <w:r>
        <w:rPr>
          <w:b/>
          <w:i/>
          <w:color w:val="FF0000"/>
        </w:rPr>
        <w:t xml:space="preserve">Enter data in the appropriate fields in the table below. Add rows as needed. In-kind value must be reported as a </w:t>
      </w:r>
      <w:r>
        <w:rPr>
          <w:b/>
          <w:i/>
          <w:color w:val="FF0000"/>
          <w:sz w:val="28"/>
          <w:szCs w:val="28"/>
        </w:rPr>
        <w:t>monetary value</w:t>
      </w:r>
      <w:r>
        <w:rPr>
          <w:b/>
          <w:i/>
          <w:color w:val="FF0000"/>
        </w:rPr>
        <w:t xml:space="preserve"> (</w:t>
      </w:r>
      <w:proofErr w:type="gramStart"/>
      <w:r>
        <w:rPr>
          <w:b/>
          <w:i/>
          <w:color w:val="FF0000"/>
        </w:rPr>
        <w:t>i.e.</w:t>
      </w:r>
      <w:proofErr w:type="gramEnd"/>
      <w:r>
        <w:rPr>
          <w:b/>
          <w:i/>
          <w:color w:val="FF0000"/>
        </w:rPr>
        <w:t xml:space="preserve"> $1,200). Contribution type must be one of the following eight items. The number of each item may be used in the table (</w:t>
      </w:r>
      <w:proofErr w:type="gramStart"/>
      <w:r>
        <w:rPr>
          <w:b/>
          <w:i/>
          <w:color w:val="FF0000"/>
        </w:rPr>
        <w:t>i.e.</w:t>
      </w:r>
      <w:proofErr w:type="gramEnd"/>
      <w:r>
        <w:rPr>
          <w:b/>
          <w:i/>
          <w:color w:val="FF0000"/>
        </w:rPr>
        <w:t xml:space="preserve"> 4 in place of Provide Food). If a partner has more than one contribution type, enter all of them in the Contribution Type cell. </w:t>
      </w:r>
    </w:p>
    <w:p w14:paraId="248ED870" w14:textId="77777777" w:rsidR="004B3AE6" w:rsidRDefault="00BB36FA">
      <w:pPr>
        <w:numPr>
          <w:ilvl w:val="0"/>
          <w:numId w:val="10"/>
        </w:numPr>
        <w:pBdr>
          <w:top w:val="nil"/>
          <w:left w:val="nil"/>
          <w:bottom w:val="nil"/>
          <w:right w:val="nil"/>
          <w:between w:val="nil"/>
        </w:pBdr>
        <w:spacing w:after="0"/>
        <w:ind w:left="1800"/>
        <w:rPr>
          <w:b/>
          <w:i/>
          <w:color w:val="FF0000"/>
        </w:rPr>
      </w:pPr>
      <w:r>
        <w:rPr>
          <w:b/>
          <w:i/>
          <w:color w:val="FF0000"/>
        </w:rPr>
        <w:t>Provide Evaluation Services</w:t>
      </w:r>
    </w:p>
    <w:p w14:paraId="17121223" w14:textId="77777777" w:rsidR="004B3AE6" w:rsidRDefault="00BB36FA">
      <w:pPr>
        <w:numPr>
          <w:ilvl w:val="0"/>
          <w:numId w:val="10"/>
        </w:numPr>
        <w:pBdr>
          <w:top w:val="nil"/>
          <w:left w:val="nil"/>
          <w:bottom w:val="nil"/>
          <w:right w:val="nil"/>
          <w:between w:val="nil"/>
        </w:pBdr>
        <w:spacing w:after="0"/>
        <w:ind w:left="1800"/>
        <w:rPr>
          <w:b/>
          <w:i/>
          <w:color w:val="FF0000"/>
        </w:rPr>
      </w:pPr>
      <w:r>
        <w:rPr>
          <w:b/>
          <w:i/>
          <w:color w:val="FF0000"/>
        </w:rPr>
        <w:t>Raise Funds</w:t>
      </w:r>
    </w:p>
    <w:p w14:paraId="2B4E8D33" w14:textId="77777777" w:rsidR="004B3AE6" w:rsidRDefault="00BB36FA">
      <w:pPr>
        <w:numPr>
          <w:ilvl w:val="0"/>
          <w:numId w:val="10"/>
        </w:numPr>
        <w:pBdr>
          <w:top w:val="nil"/>
          <w:left w:val="nil"/>
          <w:bottom w:val="nil"/>
          <w:right w:val="nil"/>
          <w:between w:val="nil"/>
        </w:pBdr>
        <w:spacing w:after="0"/>
        <w:ind w:left="1800"/>
        <w:rPr>
          <w:b/>
          <w:i/>
          <w:color w:val="FF0000"/>
        </w:rPr>
      </w:pPr>
      <w:r>
        <w:rPr>
          <w:b/>
          <w:i/>
          <w:color w:val="FF0000"/>
        </w:rPr>
        <w:t>Provide Programming / Activity-Related Services</w:t>
      </w:r>
    </w:p>
    <w:p w14:paraId="7F8BB81D" w14:textId="77777777" w:rsidR="004B3AE6" w:rsidRDefault="00BB36FA">
      <w:pPr>
        <w:numPr>
          <w:ilvl w:val="0"/>
          <w:numId w:val="10"/>
        </w:numPr>
        <w:pBdr>
          <w:top w:val="nil"/>
          <w:left w:val="nil"/>
          <w:bottom w:val="nil"/>
          <w:right w:val="nil"/>
          <w:between w:val="nil"/>
        </w:pBdr>
        <w:spacing w:after="0"/>
        <w:ind w:left="1800"/>
        <w:rPr>
          <w:b/>
          <w:i/>
          <w:color w:val="FF0000"/>
        </w:rPr>
      </w:pPr>
      <w:r>
        <w:rPr>
          <w:b/>
          <w:i/>
          <w:color w:val="FF0000"/>
        </w:rPr>
        <w:t>Provide Food</w:t>
      </w:r>
    </w:p>
    <w:p w14:paraId="2E232187" w14:textId="77777777" w:rsidR="004B3AE6" w:rsidRDefault="00BB36FA">
      <w:pPr>
        <w:numPr>
          <w:ilvl w:val="0"/>
          <w:numId w:val="10"/>
        </w:numPr>
        <w:pBdr>
          <w:top w:val="nil"/>
          <w:left w:val="nil"/>
          <w:bottom w:val="nil"/>
          <w:right w:val="nil"/>
          <w:between w:val="nil"/>
        </w:pBdr>
        <w:spacing w:after="0"/>
        <w:ind w:left="1800"/>
        <w:rPr>
          <w:b/>
          <w:i/>
          <w:color w:val="FF0000"/>
        </w:rPr>
      </w:pPr>
      <w:r>
        <w:rPr>
          <w:b/>
          <w:i/>
          <w:color w:val="FF0000"/>
        </w:rPr>
        <w:t>Provide Goods</w:t>
      </w:r>
    </w:p>
    <w:p w14:paraId="14CA0E97" w14:textId="77777777" w:rsidR="004B3AE6" w:rsidRDefault="00BB36FA">
      <w:pPr>
        <w:numPr>
          <w:ilvl w:val="0"/>
          <w:numId w:val="10"/>
        </w:numPr>
        <w:pBdr>
          <w:top w:val="nil"/>
          <w:left w:val="nil"/>
          <w:bottom w:val="nil"/>
          <w:right w:val="nil"/>
          <w:between w:val="nil"/>
        </w:pBdr>
        <w:spacing w:after="0"/>
        <w:ind w:left="1800"/>
        <w:rPr>
          <w:b/>
          <w:i/>
          <w:color w:val="FF0000"/>
        </w:rPr>
      </w:pPr>
      <w:r>
        <w:rPr>
          <w:b/>
          <w:i/>
          <w:color w:val="FF0000"/>
        </w:rPr>
        <w:t>Provide Volunteer Staffing</w:t>
      </w:r>
    </w:p>
    <w:p w14:paraId="269E6277" w14:textId="77777777" w:rsidR="004B3AE6" w:rsidRDefault="00BB36FA">
      <w:pPr>
        <w:numPr>
          <w:ilvl w:val="0"/>
          <w:numId w:val="10"/>
        </w:numPr>
        <w:pBdr>
          <w:top w:val="nil"/>
          <w:left w:val="nil"/>
          <w:bottom w:val="nil"/>
          <w:right w:val="nil"/>
          <w:between w:val="nil"/>
        </w:pBdr>
        <w:spacing w:after="0"/>
        <w:ind w:left="1800"/>
        <w:rPr>
          <w:b/>
          <w:i/>
          <w:color w:val="FF0000"/>
        </w:rPr>
      </w:pPr>
      <w:r>
        <w:rPr>
          <w:b/>
          <w:i/>
          <w:color w:val="FF0000"/>
        </w:rPr>
        <w:t>Provide Paid Staffing</w:t>
      </w:r>
    </w:p>
    <w:p w14:paraId="25343E22" w14:textId="77777777" w:rsidR="004B3AE6" w:rsidRDefault="00BB36FA">
      <w:pPr>
        <w:numPr>
          <w:ilvl w:val="0"/>
          <w:numId w:val="10"/>
        </w:numPr>
        <w:pBdr>
          <w:top w:val="nil"/>
          <w:left w:val="nil"/>
          <w:bottom w:val="nil"/>
          <w:right w:val="nil"/>
          <w:between w:val="nil"/>
        </w:pBdr>
        <w:ind w:left="1800"/>
        <w:rPr>
          <w:b/>
          <w:i/>
          <w:color w:val="FF0000"/>
        </w:rPr>
      </w:pPr>
      <w:r>
        <w:rPr>
          <w:b/>
          <w:i/>
          <w:color w:val="FF0000"/>
        </w:rPr>
        <w:t>Other</w:t>
      </w:r>
    </w:p>
    <w:tbl>
      <w:tblPr>
        <w:tblStyle w:val="af1"/>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901"/>
        <w:gridCol w:w="1594"/>
        <w:gridCol w:w="1592"/>
        <w:gridCol w:w="2812"/>
        <w:gridCol w:w="1431"/>
      </w:tblGrid>
      <w:tr w:rsidR="004B3AE6" w14:paraId="2019D1F9"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5"/>
            <w:tcBorders>
              <w:top w:val="single" w:sz="12" w:space="0" w:color="0070C0"/>
              <w:left w:val="single" w:sz="12" w:space="0" w:color="0070C0"/>
              <w:right w:val="single" w:sz="12" w:space="0" w:color="0070C0"/>
            </w:tcBorders>
          </w:tcPr>
          <w:p w14:paraId="60405C17" w14:textId="77777777" w:rsidR="004B3AE6" w:rsidRDefault="00BB36FA">
            <w:pPr>
              <w:jc w:val="center"/>
            </w:pPr>
            <w:r>
              <w:t>21st CCLC Program 2021-2022 Partnerships Table</w:t>
            </w:r>
          </w:p>
        </w:tc>
      </w:tr>
      <w:tr w:rsidR="004B3AE6" w14:paraId="3A151CA2"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tcBorders>
          </w:tcPr>
          <w:p w14:paraId="1998FB5A" w14:textId="77777777" w:rsidR="004B3AE6" w:rsidRDefault="00BB36FA">
            <w:r>
              <w:rPr>
                <w:b w:val="0"/>
              </w:rPr>
              <w:t>Name of Partner</w:t>
            </w:r>
          </w:p>
          <w:p w14:paraId="1CEF6086" w14:textId="77777777" w:rsidR="004B3AE6" w:rsidRDefault="00BB36FA">
            <w:r>
              <w:rPr>
                <w:i/>
                <w:color w:val="FF0000"/>
              </w:rPr>
              <w:t>(Enter name of Partner)</w:t>
            </w:r>
          </w:p>
        </w:tc>
        <w:tc>
          <w:tcPr>
            <w:tcW w:w="1594" w:type="dxa"/>
          </w:tcPr>
          <w:p w14:paraId="2656AA55" w14:textId="77777777" w:rsidR="004B3AE6" w:rsidRDefault="00BB36FA">
            <w:pPr>
              <w:cnfStyle w:val="000000100000" w:firstRow="0" w:lastRow="0" w:firstColumn="0" w:lastColumn="0" w:oddVBand="0" w:evenVBand="0" w:oddHBand="1" w:evenHBand="0" w:firstRowFirstColumn="0" w:firstRowLastColumn="0" w:lastRowFirstColumn="0" w:lastRowLastColumn="0"/>
            </w:pPr>
            <w:r>
              <w:t>Type*: Full/</w:t>
            </w:r>
          </w:p>
          <w:p w14:paraId="65D13473" w14:textId="77777777" w:rsidR="004B3AE6" w:rsidRDefault="00BB36FA">
            <w:pPr>
              <w:cnfStyle w:val="000000100000" w:firstRow="0" w:lastRow="0" w:firstColumn="0" w:lastColumn="0" w:oddVBand="0" w:evenVBand="0" w:oddHBand="1" w:evenHBand="0" w:firstRowFirstColumn="0" w:firstRowLastColumn="0" w:lastRowFirstColumn="0" w:lastRowLastColumn="0"/>
            </w:pPr>
            <w:r>
              <w:t>Partial/</w:t>
            </w:r>
          </w:p>
          <w:p w14:paraId="25D61B1C" w14:textId="77777777" w:rsidR="004B3AE6" w:rsidRDefault="00BB36FA">
            <w:pPr>
              <w:cnfStyle w:val="000000100000" w:firstRow="0" w:lastRow="0" w:firstColumn="0" w:lastColumn="0" w:oddVBand="0" w:evenVBand="0" w:oddHBand="1" w:evenHBand="0" w:firstRowFirstColumn="0" w:firstRowLastColumn="0" w:lastRowFirstColumn="0" w:lastRowLastColumn="0"/>
              <w:rPr>
                <w:b/>
                <w:i/>
                <w:color w:val="FF0000"/>
              </w:rPr>
            </w:pPr>
            <w:r>
              <w:t xml:space="preserve">Vendor </w:t>
            </w:r>
            <w:r>
              <w:rPr>
                <w:b/>
                <w:i/>
                <w:color w:val="FF0000"/>
              </w:rPr>
              <w:t>(descriptions</w:t>
            </w:r>
          </w:p>
          <w:p w14:paraId="21DADA44" w14:textId="77777777" w:rsidR="004B3AE6" w:rsidRDefault="00BB36FA">
            <w:pPr>
              <w:cnfStyle w:val="000000100000" w:firstRow="0" w:lastRow="0" w:firstColumn="0" w:lastColumn="0" w:oddVBand="0" w:evenVBand="0" w:oddHBand="1" w:evenHBand="0" w:firstRowFirstColumn="0" w:firstRowLastColumn="0" w:lastRowFirstColumn="0" w:lastRowLastColumn="0"/>
            </w:pPr>
            <w:r>
              <w:rPr>
                <w:b/>
                <w:i/>
                <w:color w:val="FF0000"/>
              </w:rPr>
              <w:t>below)</w:t>
            </w:r>
          </w:p>
        </w:tc>
        <w:tc>
          <w:tcPr>
            <w:tcW w:w="1592" w:type="dxa"/>
          </w:tcPr>
          <w:p w14:paraId="63F4150E" w14:textId="77777777" w:rsidR="004B3AE6" w:rsidRDefault="00BB36FA">
            <w:pPr>
              <w:cnfStyle w:val="000000100000" w:firstRow="0" w:lastRow="0" w:firstColumn="0" w:lastColumn="0" w:oddVBand="0" w:evenVBand="0" w:oddHBand="1" w:evenHBand="0" w:firstRowFirstColumn="0" w:firstRowLastColumn="0" w:lastRowFirstColumn="0" w:lastRowLastColumn="0"/>
            </w:pPr>
            <w:r>
              <w:t>Contribution Type</w:t>
            </w:r>
          </w:p>
          <w:p w14:paraId="25D89653" w14:textId="77777777" w:rsidR="004B3AE6" w:rsidRDefault="00BB36FA">
            <w:pPr>
              <w:cnfStyle w:val="000000100000" w:firstRow="0" w:lastRow="0" w:firstColumn="0" w:lastColumn="0" w:oddVBand="0" w:evenVBand="0" w:oddHBand="1" w:evenHBand="0" w:firstRowFirstColumn="0" w:firstRowLastColumn="0" w:lastRowFirstColumn="0" w:lastRowLastColumn="0"/>
              <w:rPr>
                <w:b/>
                <w:i/>
                <w:color w:val="FF0000"/>
              </w:rPr>
            </w:pPr>
            <w:r>
              <w:rPr>
                <w:b/>
                <w:i/>
                <w:color w:val="FF0000"/>
              </w:rPr>
              <w:t>(From list above)</w:t>
            </w:r>
          </w:p>
        </w:tc>
        <w:tc>
          <w:tcPr>
            <w:tcW w:w="2812" w:type="dxa"/>
          </w:tcPr>
          <w:p w14:paraId="010BB8A3" w14:textId="77777777" w:rsidR="004B3AE6" w:rsidRDefault="00BB36FA">
            <w:pPr>
              <w:cnfStyle w:val="000000100000" w:firstRow="0" w:lastRow="0" w:firstColumn="0" w:lastColumn="0" w:oddVBand="0" w:evenVBand="0" w:oddHBand="1" w:evenHBand="0" w:firstRowFirstColumn="0" w:firstRowLastColumn="0" w:lastRowFirstColumn="0" w:lastRowLastColumn="0"/>
            </w:pPr>
            <w:r>
              <w:t>Staff Provided</w:t>
            </w:r>
          </w:p>
          <w:p w14:paraId="39B6E775" w14:textId="77777777" w:rsidR="004B3AE6" w:rsidRDefault="00BB36FA">
            <w:pPr>
              <w:cnfStyle w:val="000000100000" w:firstRow="0" w:lastRow="0" w:firstColumn="0" w:lastColumn="0" w:oddVBand="0" w:evenVBand="0" w:oddHBand="1" w:evenHBand="0" w:firstRowFirstColumn="0" w:firstRowLastColumn="0" w:lastRowFirstColumn="0" w:lastRowLastColumn="0"/>
            </w:pPr>
            <w:r>
              <w:rPr>
                <w:b/>
                <w:i/>
                <w:color w:val="FF0000"/>
              </w:rPr>
              <w:t>(Describe if applicable)</w:t>
            </w:r>
          </w:p>
        </w:tc>
        <w:tc>
          <w:tcPr>
            <w:tcW w:w="1431" w:type="dxa"/>
            <w:tcBorders>
              <w:right w:val="single" w:sz="12" w:space="0" w:color="0070C0"/>
            </w:tcBorders>
          </w:tcPr>
          <w:p w14:paraId="38DA4DB8" w14:textId="77777777" w:rsidR="004B3AE6" w:rsidRDefault="00BB36FA">
            <w:pPr>
              <w:cnfStyle w:val="000000100000" w:firstRow="0" w:lastRow="0" w:firstColumn="0" w:lastColumn="0" w:oddVBand="0" w:evenVBand="0" w:oddHBand="1" w:evenHBand="0" w:firstRowFirstColumn="0" w:firstRowLastColumn="0" w:lastRowFirstColumn="0" w:lastRowLastColumn="0"/>
            </w:pPr>
            <w:r>
              <w:t>In-kind Value</w:t>
            </w:r>
          </w:p>
          <w:p w14:paraId="29E46576" w14:textId="77777777" w:rsidR="004B3AE6" w:rsidRDefault="00BB36FA">
            <w:pPr>
              <w:cnfStyle w:val="000000100000" w:firstRow="0" w:lastRow="0" w:firstColumn="0" w:lastColumn="0" w:oddVBand="0" w:evenVBand="0" w:oddHBand="1" w:evenHBand="0" w:firstRowFirstColumn="0" w:firstRowLastColumn="0" w:lastRowFirstColumn="0" w:lastRowLastColumn="0"/>
            </w:pPr>
            <w:r>
              <w:rPr>
                <w:b/>
                <w:i/>
                <w:color w:val="FF0000"/>
              </w:rPr>
              <w:t>(Monetary Value if unpaid partner)</w:t>
            </w:r>
          </w:p>
        </w:tc>
      </w:tr>
      <w:tr w:rsidR="004B3AE6" w14:paraId="425E7EFE" w14:textId="77777777" w:rsidTr="004B3AE6">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tcBorders>
          </w:tcPr>
          <w:p w14:paraId="56F8589A" w14:textId="77777777" w:rsidR="004B3AE6" w:rsidRDefault="00BB36FA">
            <w:r>
              <w:rPr>
                <w:b w:val="0"/>
              </w:rPr>
              <w:t>Sioux City Community School District</w:t>
            </w:r>
          </w:p>
        </w:tc>
        <w:tc>
          <w:tcPr>
            <w:tcW w:w="1594" w:type="dxa"/>
          </w:tcPr>
          <w:p w14:paraId="106BFF6A" w14:textId="77777777" w:rsidR="004B3AE6" w:rsidRDefault="00BB36FA">
            <w:pPr>
              <w:cnfStyle w:val="000000000000" w:firstRow="0" w:lastRow="0" w:firstColumn="0" w:lastColumn="0" w:oddVBand="0" w:evenVBand="0" w:oddHBand="0" w:evenHBand="0" w:firstRowFirstColumn="0" w:firstRowLastColumn="0" w:lastRowFirstColumn="0" w:lastRowLastColumn="0"/>
            </w:pPr>
            <w:r>
              <w:t>Full</w:t>
            </w:r>
          </w:p>
        </w:tc>
        <w:tc>
          <w:tcPr>
            <w:tcW w:w="1592" w:type="dxa"/>
          </w:tcPr>
          <w:p w14:paraId="1A323577" w14:textId="77777777" w:rsidR="004B3AE6" w:rsidRDefault="00BB36FA">
            <w:pPr>
              <w:cnfStyle w:val="000000000000" w:firstRow="0" w:lastRow="0" w:firstColumn="0" w:lastColumn="0" w:oddVBand="0" w:evenVBand="0" w:oddHBand="0" w:evenHBand="0" w:firstRowFirstColumn="0" w:firstRowLastColumn="0" w:lastRowFirstColumn="0" w:lastRowLastColumn="0"/>
            </w:pPr>
            <w:r>
              <w:t>3</w:t>
            </w:r>
          </w:p>
        </w:tc>
        <w:tc>
          <w:tcPr>
            <w:tcW w:w="2812" w:type="dxa"/>
          </w:tcPr>
          <w:p w14:paraId="1339D34D"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c>
          <w:tcPr>
            <w:tcW w:w="1431" w:type="dxa"/>
            <w:tcBorders>
              <w:right w:val="single" w:sz="12" w:space="0" w:color="0070C0"/>
            </w:tcBorders>
          </w:tcPr>
          <w:p w14:paraId="2C6BE5E0" w14:textId="77777777" w:rsidR="004B3AE6" w:rsidRDefault="00BB36FA">
            <w:pPr>
              <w:cnfStyle w:val="000000000000" w:firstRow="0" w:lastRow="0" w:firstColumn="0" w:lastColumn="0" w:oddVBand="0" w:evenVBand="0" w:oddHBand="0" w:evenHBand="0" w:firstRowFirstColumn="0" w:firstRowLastColumn="0" w:lastRowFirstColumn="0" w:lastRowLastColumn="0"/>
            </w:pPr>
            <w:r>
              <w:t>$240,000</w:t>
            </w:r>
          </w:p>
        </w:tc>
      </w:tr>
      <w:tr w:rsidR="004B3AE6" w14:paraId="5D80112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tcBorders>
          </w:tcPr>
          <w:p w14:paraId="3E3AAE17" w14:textId="77777777" w:rsidR="004B3AE6" w:rsidRDefault="00BB36FA">
            <w:r>
              <w:rPr>
                <w:b w:val="0"/>
              </w:rPr>
              <w:t>Catholic Charities</w:t>
            </w:r>
          </w:p>
        </w:tc>
        <w:tc>
          <w:tcPr>
            <w:tcW w:w="1594" w:type="dxa"/>
          </w:tcPr>
          <w:p w14:paraId="6C357DB2" w14:textId="77777777" w:rsidR="004B3AE6" w:rsidRDefault="00BB36FA">
            <w:pPr>
              <w:cnfStyle w:val="000000100000" w:firstRow="0" w:lastRow="0" w:firstColumn="0" w:lastColumn="0" w:oddVBand="0" w:evenVBand="0" w:oddHBand="1" w:evenHBand="0" w:firstRowFirstColumn="0" w:firstRowLastColumn="0" w:lastRowFirstColumn="0" w:lastRowLastColumn="0"/>
            </w:pPr>
            <w:r>
              <w:t>Full</w:t>
            </w:r>
          </w:p>
        </w:tc>
        <w:tc>
          <w:tcPr>
            <w:tcW w:w="1592" w:type="dxa"/>
          </w:tcPr>
          <w:p w14:paraId="5B241198" w14:textId="77777777" w:rsidR="004B3AE6" w:rsidRDefault="00BB36FA">
            <w:pPr>
              <w:cnfStyle w:val="000000100000" w:firstRow="0" w:lastRow="0" w:firstColumn="0" w:lastColumn="0" w:oddVBand="0" w:evenVBand="0" w:oddHBand="1" w:evenHBand="0" w:firstRowFirstColumn="0" w:firstRowLastColumn="0" w:lastRowFirstColumn="0" w:lastRowLastColumn="0"/>
            </w:pPr>
            <w:r>
              <w:t>3</w:t>
            </w:r>
          </w:p>
        </w:tc>
        <w:tc>
          <w:tcPr>
            <w:tcW w:w="2812" w:type="dxa"/>
          </w:tcPr>
          <w:p w14:paraId="11C3DED8" w14:textId="77777777" w:rsidR="004B3AE6" w:rsidRDefault="00BB36FA">
            <w:pPr>
              <w:cnfStyle w:val="000000100000" w:firstRow="0" w:lastRow="0" w:firstColumn="0" w:lastColumn="0" w:oddVBand="0" w:evenVBand="0" w:oddHBand="1" w:evenHBand="0" w:firstRowFirstColumn="0" w:firstRowLastColumn="0" w:lastRowFirstColumn="0" w:lastRowLastColumn="0"/>
            </w:pPr>
            <w:r>
              <w:t>1</w:t>
            </w:r>
          </w:p>
        </w:tc>
        <w:tc>
          <w:tcPr>
            <w:tcW w:w="1431" w:type="dxa"/>
            <w:tcBorders>
              <w:right w:val="single" w:sz="12" w:space="0" w:color="0070C0"/>
            </w:tcBorders>
          </w:tcPr>
          <w:p w14:paraId="2248CA27" w14:textId="77777777" w:rsidR="004B3AE6" w:rsidRDefault="00BB36FA">
            <w:pPr>
              <w:cnfStyle w:val="000000100000" w:firstRow="0" w:lastRow="0" w:firstColumn="0" w:lastColumn="0" w:oddVBand="0" w:evenVBand="0" w:oddHBand="1" w:evenHBand="0" w:firstRowFirstColumn="0" w:firstRowLastColumn="0" w:lastRowFirstColumn="0" w:lastRowLastColumn="0"/>
            </w:pPr>
            <w:r>
              <w:t>$500.00</w:t>
            </w:r>
          </w:p>
        </w:tc>
      </w:tr>
      <w:tr w:rsidR="004B3AE6" w14:paraId="158C1693" w14:textId="77777777" w:rsidTr="004B3AE6">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tcBorders>
          </w:tcPr>
          <w:p w14:paraId="151F2751" w14:textId="77777777" w:rsidR="004B3AE6" w:rsidRDefault="00BB36FA">
            <w:r>
              <w:rPr>
                <w:b w:val="0"/>
              </w:rPr>
              <w:t>Iowa State Extension 4-H</w:t>
            </w:r>
          </w:p>
        </w:tc>
        <w:tc>
          <w:tcPr>
            <w:tcW w:w="1594" w:type="dxa"/>
          </w:tcPr>
          <w:p w14:paraId="67340499" w14:textId="77777777" w:rsidR="004B3AE6" w:rsidRDefault="00BB36FA">
            <w:pPr>
              <w:cnfStyle w:val="000000000000" w:firstRow="0" w:lastRow="0" w:firstColumn="0" w:lastColumn="0" w:oddVBand="0" w:evenVBand="0" w:oddHBand="0" w:evenHBand="0" w:firstRowFirstColumn="0" w:firstRowLastColumn="0" w:lastRowFirstColumn="0" w:lastRowLastColumn="0"/>
            </w:pPr>
            <w:r>
              <w:t>Full</w:t>
            </w:r>
          </w:p>
        </w:tc>
        <w:tc>
          <w:tcPr>
            <w:tcW w:w="1592" w:type="dxa"/>
          </w:tcPr>
          <w:p w14:paraId="51A147EF" w14:textId="77777777" w:rsidR="004B3AE6" w:rsidRDefault="00BB36FA">
            <w:pPr>
              <w:cnfStyle w:val="000000000000" w:firstRow="0" w:lastRow="0" w:firstColumn="0" w:lastColumn="0" w:oddVBand="0" w:evenVBand="0" w:oddHBand="0" w:evenHBand="0" w:firstRowFirstColumn="0" w:firstRowLastColumn="0" w:lastRowFirstColumn="0" w:lastRowLastColumn="0"/>
            </w:pPr>
            <w:r>
              <w:t>3</w:t>
            </w:r>
          </w:p>
        </w:tc>
        <w:tc>
          <w:tcPr>
            <w:tcW w:w="2812" w:type="dxa"/>
          </w:tcPr>
          <w:p w14:paraId="33517A4F" w14:textId="77777777" w:rsidR="004B3AE6" w:rsidRDefault="00BB36FA">
            <w:pPr>
              <w:cnfStyle w:val="000000000000" w:firstRow="0" w:lastRow="0" w:firstColumn="0" w:lastColumn="0" w:oddVBand="0" w:evenVBand="0" w:oddHBand="0" w:evenHBand="0" w:firstRowFirstColumn="0" w:firstRowLastColumn="0" w:lastRowFirstColumn="0" w:lastRowLastColumn="0"/>
            </w:pPr>
            <w:r>
              <w:t>1-2</w:t>
            </w:r>
          </w:p>
        </w:tc>
        <w:tc>
          <w:tcPr>
            <w:tcW w:w="1431" w:type="dxa"/>
            <w:tcBorders>
              <w:right w:val="single" w:sz="12" w:space="0" w:color="0070C0"/>
            </w:tcBorders>
          </w:tcPr>
          <w:p w14:paraId="57CE0469" w14:textId="77777777" w:rsidR="004B3AE6" w:rsidRDefault="00BB36FA">
            <w:pPr>
              <w:cnfStyle w:val="000000000000" w:firstRow="0" w:lastRow="0" w:firstColumn="0" w:lastColumn="0" w:oddVBand="0" w:evenVBand="0" w:oddHBand="0" w:evenHBand="0" w:firstRowFirstColumn="0" w:firstRowLastColumn="0" w:lastRowFirstColumn="0" w:lastRowLastColumn="0"/>
            </w:pPr>
            <w:r>
              <w:t>$1000.00</w:t>
            </w:r>
          </w:p>
        </w:tc>
      </w:tr>
      <w:tr w:rsidR="004B3AE6" w14:paraId="71CB3E3B"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tcBorders>
          </w:tcPr>
          <w:p w14:paraId="3A4AC47E" w14:textId="77777777" w:rsidR="004B3AE6" w:rsidRDefault="00BB36FA">
            <w:r>
              <w:rPr>
                <w:b w:val="0"/>
              </w:rPr>
              <w:t>Siouxland Food Bank</w:t>
            </w:r>
          </w:p>
        </w:tc>
        <w:tc>
          <w:tcPr>
            <w:tcW w:w="1594" w:type="dxa"/>
          </w:tcPr>
          <w:p w14:paraId="6160ED5D" w14:textId="77777777" w:rsidR="004B3AE6" w:rsidRDefault="00BB36FA">
            <w:pPr>
              <w:cnfStyle w:val="000000100000" w:firstRow="0" w:lastRow="0" w:firstColumn="0" w:lastColumn="0" w:oddVBand="0" w:evenVBand="0" w:oddHBand="1" w:evenHBand="0" w:firstRowFirstColumn="0" w:firstRowLastColumn="0" w:lastRowFirstColumn="0" w:lastRowLastColumn="0"/>
            </w:pPr>
            <w:r>
              <w:t>Partial</w:t>
            </w:r>
          </w:p>
        </w:tc>
        <w:tc>
          <w:tcPr>
            <w:tcW w:w="1592" w:type="dxa"/>
          </w:tcPr>
          <w:p w14:paraId="5E7EEF96" w14:textId="77777777" w:rsidR="004B3AE6" w:rsidRDefault="00BB36FA">
            <w:pPr>
              <w:cnfStyle w:val="000000100000" w:firstRow="0" w:lastRow="0" w:firstColumn="0" w:lastColumn="0" w:oddVBand="0" w:evenVBand="0" w:oddHBand="1" w:evenHBand="0" w:firstRowFirstColumn="0" w:firstRowLastColumn="0" w:lastRowFirstColumn="0" w:lastRowLastColumn="0"/>
            </w:pPr>
            <w:r>
              <w:t>4</w:t>
            </w:r>
          </w:p>
        </w:tc>
        <w:tc>
          <w:tcPr>
            <w:tcW w:w="2812" w:type="dxa"/>
          </w:tcPr>
          <w:p w14:paraId="46BA2F6C" w14:textId="77777777" w:rsidR="004B3AE6" w:rsidRDefault="004B3AE6">
            <w:pPr>
              <w:cnfStyle w:val="000000100000" w:firstRow="0" w:lastRow="0" w:firstColumn="0" w:lastColumn="0" w:oddVBand="0" w:evenVBand="0" w:oddHBand="1" w:evenHBand="0" w:firstRowFirstColumn="0" w:firstRowLastColumn="0" w:lastRowFirstColumn="0" w:lastRowLastColumn="0"/>
            </w:pPr>
          </w:p>
        </w:tc>
        <w:tc>
          <w:tcPr>
            <w:tcW w:w="1431" w:type="dxa"/>
            <w:tcBorders>
              <w:right w:val="single" w:sz="12" w:space="0" w:color="0070C0"/>
            </w:tcBorders>
          </w:tcPr>
          <w:p w14:paraId="6FBA2B95" w14:textId="77777777" w:rsidR="004B3AE6" w:rsidRDefault="00BB36FA">
            <w:pPr>
              <w:cnfStyle w:val="000000100000" w:firstRow="0" w:lastRow="0" w:firstColumn="0" w:lastColumn="0" w:oddVBand="0" w:evenVBand="0" w:oddHBand="1" w:evenHBand="0" w:firstRowFirstColumn="0" w:firstRowLastColumn="0" w:lastRowFirstColumn="0" w:lastRowLastColumn="0"/>
            </w:pPr>
            <w:r>
              <w:t>$1000.00</w:t>
            </w:r>
          </w:p>
          <w:p w14:paraId="5426DBCE" w14:textId="77777777" w:rsidR="004B3AE6" w:rsidRDefault="004B3AE6">
            <w:pPr>
              <w:cnfStyle w:val="000000100000" w:firstRow="0" w:lastRow="0" w:firstColumn="0" w:lastColumn="0" w:oddVBand="0" w:evenVBand="0" w:oddHBand="1" w:evenHBand="0" w:firstRowFirstColumn="0" w:firstRowLastColumn="0" w:lastRowFirstColumn="0" w:lastRowLastColumn="0"/>
            </w:pPr>
          </w:p>
        </w:tc>
      </w:tr>
      <w:tr w:rsidR="004B3AE6" w14:paraId="7796E48C" w14:textId="77777777" w:rsidTr="004B3AE6">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tcBorders>
          </w:tcPr>
          <w:p w14:paraId="1D1F59D1" w14:textId="77777777" w:rsidR="004B3AE6" w:rsidRDefault="00BB36FA">
            <w:r>
              <w:rPr>
                <w:b w:val="0"/>
              </w:rPr>
              <w:t>Sioux City Police Department</w:t>
            </w:r>
          </w:p>
        </w:tc>
        <w:tc>
          <w:tcPr>
            <w:tcW w:w="1594" w:type="dxa"/>
          </w:tcPr>
          <w:p w14:paraId="56C56E7B" w14:textId="77777777" w:rsidR="004B3AE6" w:rsidRDefault="00BB36FA">
            <w:pPr>
              <w:cnfStyle w:val="000000000000" w:firstRow="0" w:lastRow="0" w:firstColumn="0" w:lastColumn="0" w:oddVBand="0" w:evenVBand="0" w:oddHBand="0" w:evenHBand="0" w:firstRowFirstColumn="0" w:firstRowLastColumn="0" w:lastRowFirstColumn="0" w:lastRowLastColumn="0"/>
            </w:pPr>
            <w:r>
              <w:t>Full</w:t>
            </w:r>
          </w:p>
        </w:tc>
        <w:tc>
          <w:tcPr>
            <w:tcW w:w="1592" w:type="dxa"/>
          </w:tcPr>
          <w:p w14:paraId="6F2C506E" w14:textId="77777777" w:rsidR="004B3AE6" w:rsidRDefault="00BB36FA">
            <w:pPr>
              <w:cnfStyle w:val="000000000000" w:firstRow="0" w:lastRow="0" w:firstColumn="0" w:lastColumn="0" w:oddVBand="0" w:evenVBand="0" w:oddHBand="0" w:evenHBand="0" w:firstRowFirstColumn="0" w:firstRowLastColumn="0" w:lastRowFirstColumn="0" w:lastRowLastColumn="0"/>
            </w:pPr>
            <w:r>
              <w:t>3</w:t>
            </w:r>
          </w:p>
        </w:tc>
        <w:tc>
          <w:tcPr>
            <w:tcW w:w="2812" w:type="dxa"/>
          </w:tcPr>
          <w:p w14:paraId="12166D72" w14:textId="77777777" w:rsidR="004B3AE6" w:rsidRDefault="00BB36FA">
            <w:pPr>
              <w:cnfStyle w:val="000000000000" w:firstRow="0" w:lastRow="0" w:firstColumn="0" w:lastColumn="0" w:oddVBand="0" w:evenVBand="0" w:oddHBand="0" w:evenHBand="0" w:firstRowFirstColumn="0" w:firstRowLastColumn="0" w:lastRowFirstColumn="0" w:lastRowLastColumn="0"/>
            </w:pPr>
            <w:r>
              <w:t>1</w:t>
            </w:r>
          </w:p>
        </w:tc>
        <w:tc>
          <w:tcPr>
            <w:tcW w:w="1431" w:type="dxa"/>
            <w:tcBorders>
              <w:right w:val="single" w:sz="12" w:space="0" w:color="0070C0"/>
            </w:tcBorders>
          </w:tcPr>
          <w:p w14:paraId="01716E08" w14:textId="77777777" w:rsidR="004B3AE6" w:rsidRDefault="00BB36FA">
            <w:pPr>
              <w:cnfStyle w:val="000000000000" w:firstRow="0" w:lastRow="0" w:firstColumn="0" w:lastColumn="0" w:oddVBand="0" w:evenVBand="0" w:oddHBand="0" w:evenHBand="0" w:firstRowFirstColumn="0" w:firstRowLastColumn="0" w:lastRowFirstColumn="0" w:lastRowLastColumn="0"/>
            </w:pPr>
            <w:r>
              <w:t>$1200.00</w:t>
            </w:r>
          </w:p>
        </w:tc>
      </w:tr>
      <w:tr w:rsidR="004B3AE6" w14:paraId="720CB51F"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bottom w:val="single" w:sz="12" w:space="0" w:color="0070C0"/>
            </w:tcBorders>
          </w:tcPr>
          <w:p w14:paraId="72CABF2D" w14:textId="77777777" w:rsidR="004B3AE6" w:rsidRDefault="00BB36FA">
            <w:r>
              <w:rPr>
                <w:b w:val="0"/>
              </w:rPr>
              <w:t>Boy Scouts of America</w:t>
            </w:r>
          </w:p>
        </w:tc>
        <w:tc>
          <w:tcPr>
            <w:tcW w:w="1594" w:type="dxa"/>
            <w:tcBorders>
              <w:bottom w:val="single" w:sz="12" w:space="0" w:color="0070C0"/>
            </w:tcBorders>
          </w:tcPr>
          <w:p w14:paraId="67151183" w14:textId="77777777" w:rsidR="004B3AE6" w:rsidRDefault="00BB36FA">
            <w:pPr>
              <w:cnfStyle w:val="000000100000" w:firstRow="0" w:lastRow="0" w:firstColumn="0" w:lastColumn="0" w:oddVBand="0" w:evenVBand="0" w:oddHBand="1" w:evenHBand="0" w:firstRowFirstColumn="0" w:firstRowLastColumn="0" w:lastRowFirstColumn="0" w:lastRowLastColumn="0"/>
            </w:pPr>
            <w:r>
              <w:t>Full</w:t>
            </w:r>
          </w:p>
        </w:tc>
        <w:tc>
          <w:tcPr>
            <w:tcW w:w="1592" w:type="dxa"/>
            <w:tcBorders>
              <w:bottom w:val="single" w:sz="12" w:space="0" w:color="0070C0"/>
            </w:tcBorders>
          </w:tcPr>
          <w:p w14:paraId="2E4DCBA6" w14:textId="77777777" w:rsidR="004B3AE6" w:rsidRDefault="00BB36FA">
            <w:pPr>
              <w:cnfStyle w:val="000000100000" w:firstRow="0" w:lastRow="0" w:firstColumn="0" w:lastColumn="0" w:oddVBand="0" w:evenVBand="0" w:oddHBand="1" w:evenHBand="0" w:firstRowFirstColumn="0" w:firstRowLastColumn="0" w:lastRowFirstColumn="0" w:lastRowLastColumn="0"/>
            </w:pPr>
            <w:r>
              <w:t>3</w:t>
            </w:r>
          </w:p>
        </w:tc>
        <w:tc>
          <w:tcPr>
            <w:tcW w:w="2812" w:type="dxa"/>
            <w:tcBorders>
              <w:bottom w:val="single" w:sz="12" w:space="0" w:color="0070C0"/>
            </w:tcBorders>
          </w:tcPr>
          <w:p w14:paraId="798A58D9" w14:textId="77777777" w:rsidR="004B3AE6" w:rsidRDefault="00BB36FA">
            <w:pPr>
              <w:cnfStyle w:val="000000100000" w:firstRow="0" w:lastRow="0" w:firstColumn="0" w:lastColumn="0" w:oddVBand="0" w:evenVBand="0" w:oddHBand="1" w:evenHBand="0" w:firstRowFirstColumn="0" w:firstRowLastColumn="0" w:lastRowFirstColumn="0" w:lastRowLastColumn="0"/>
            </w:pPr>
            <w:r>
              <w:t>1-2</w:t>
            </w:r>
          </w:p>
        </w:tc>
        <w:tc>
          <w:tcPr>
            <w:tcW w:w="1431" w:type="dxa"/>
            <w:tcBorders>
              <w:bottom w:val="single" w:sz="12" w:space="0" w:color="0070C0"/>
              <w:right w:val="single" w:sz="12" w:space="0" w:color="0070C0"/>
            </w:tcBorders>
          </w:tcPr>
          <w:p w14:paraId="4B7F69DA" w14:textId="77777777" w:rsidR="004B3AE6" w:rsidRDefault="00BB36FA">
            <w:pPr>
              <w:cnfStyle w:val="000000100000" w:firstRow="0" w:lastRow="0" w:firstColumn="0" w:lastColumn="0" w:oddVBand="0" w:evenVBand="0" w:oddHBand="1" w:evenHBand="0" w:firstRowFirstColumn="0" w:firstRowLastColumn="0" w:lastRowFirstColumn="0" w:lastRowLastColumn="0"/>
            </w:pPr>
            <w:r>
              <w:t>$1000.00</w:t>
            </w:r>
          </w:p>
        </w:tc>
      </w:tr>
      <w:tr w:rsidR="004B3AE6" w14:paraId="5476C8AA" w14:textId="77777777" w:rsidTr="004B3AE6">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bottom w:val="single" w:sz="12" w:space="0" w:color="0070C0"/>
            </w:tcBorders>
          </w:tcPr>
          <w:p w14:paraId="6C8D59CC" w14:textId="77777777" w:rsidR="004B3AE6" w:rsidRDefault="00BB36FA">
            <w:r>
              <w:rPr>
                <w:b w:val="0"/>
              </w:rPr>
              <w:t>Morningside University</w:t>
            </w:r>
          </w:p>
        </w:tc>
        <w:tc>
          <w:tcPr>
            <w:tcW w:w="1594" w:type="dxa"/>
            <w:tcBorders>
              <w:bottom w:val="single" w:sz="12" w:space="0" w:color="0070C0"/>
            </w:tcBorders>
          </w:tcPr>
          <w:p w14:paraId="05BAEAEA" w14:textId="77777777" w:rsidR="004B3AE6" w:rsidRDefault="00BB36FA">
            <w:pPr>
              <w:cnfStyle w:val="000000000000" w:firstRow="0" w:lastRow="0" w:firstColumn="0" w:lastColumn="0" w:oddVBand="0" w:evenVBand="0" w:oddHBand="0" w:evenHBand="0" w:firstRowFirstColumn="0" w:firstRowLastColumn="0" w:lastRowFirstColumn="0" w:lastRowLastColumn="0"/>
            </w:pPr>
            <w:r>
              <w:t>Full</w:t>
            </w:r>
          </w:p>
        </w:tc>
        <w:tc>
          <w:tcPr>
            <w:tcW w:w="1592" w:type="dxa"/>
            <w:tcBorders>
              <w:bottom w:val="single" w:sz="12" w:space="0" w:color="0070C0"/>
            </w:tcBorders>
          </w:tcPr>
          <w:p w14:paraId="6ED2B399" w14:textId="77777777" w:rsidR="004B3AE6" w:rsidRDefault="00BB36FA">
            <w:pPr>
              <w:cnfStyle w:val="000000000000" w:firstRow="0" w:lastRow="0" w:firstColumn="0" w:lastColumn="0" w:oddVBand="0" w:evenVBand="0" w:oddHBand="0" w:evenHBand="0" w:firstRowFirstColumn="0" w:firstRowLastColumn="0" w:lastRowFirstColumn="0" w:lastRowLastColumn="0"/>
            </w:pPr>
            <w:r>
              <w:t>6</w:t>
            </w:r>
          </w:p>
        </w:tc>
        <w:tc>
          <w:tcPr>
            <w:tcW w:w="2812" w:type="dxa"/>
            <w:tcBorders>
              <w:bottom w:val="single" w:sz="12" w:space="0" w:color="0070C0"/>
            </w:tcBorders>
          </w:tcPr>
          <w:p w14:paraId="2440F550" w14:textId="77777777" w:rsidR="004B3AE6" w:rsidRDefault="00BB36FA">
            <w:pPr>
              <w:cnfStyle w:val="000000000000" w:firstRow="0" w:lastRow="0" w:firstColumn="0" w:lastColumn="0" w:oddVBand="0" w:evenVBand="0" w:oddHBand="0" w:evenHBand="0" w:firstRowFirstColumn="0" w:firstRowLastColumn="0" w:lastRowFirstColumn="0" w:lastRowLastColumn="0"/>
            </w:pPr>
            <w:r>
              <w:t>5-6</w:t>
            </w:r>
          </w:p>
        </w:tc>
        <w:tc>
          <w:tcPr>
            <w:tcW w:w="1431" w:type="dxa"/>
            <w:tcBorders>
              <w:bottom w:val="single" w:sz="12" w:space="0" w:color="0070C0"/>
              <w:right w:val="single" w:sz="12" w:space="0" w:color="0070C0"/>
            </w:tcBorders>
          </w:tcPr>
          <w:p w14:paraId="6B0FB3EF" w14:textId="77777777" w:rsidR="004B3AE6" w:rsidRDefault="00BB36FA">
            <w:pPr>
              <w:cnfStyle w:val="000000000000" w:firstRow="0" w:lastRow="0" w:firstColumn="0" w:lastColumn="0" w:oddVBand="0" w:evenVBand="0" w:oddHBand="0" w:evenHBand="0" w:firstRowFirstColumn="0" w:firstRowLastColumn="0" w:lastRowFirstColumn="0" w:lastRowLastColumn="0"/>
            </w:pPr>
            <w:r>
              <w:t>$7500.00</w:t>
            </w:r>
          </w:p>
        </w:tc>
      </w:tr>
      <w:tr w:rsidR="004B3AE6" w14:paraId="5263D73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bottom w:val="single" w:sz="12" w:space="0" w:color="0070C0"/>
            </w:tcBorders>
          </w:tcPr>
          <w:p w14:paraId="6BFD10E0" w14:textId="77777777" w:rsidR="004B3AE6" w:rsidRDefault="00BB36FA">
            <w:r>
              <w:rPr>
                <w:b w:val="0"/>
              </w:rPr>
              <w:t>Launchpad Childrens Museum</w:t>
            </w:r>
          </w:p>
        </w:tc>
        <w:tc>
          <w:tcPr>
            <w:tcW w:w="1594" w:type="dxa"/>
            <w:tcBorders>
              <w:bottom w:val="single" w:sz="12" w:space="0" w:color="0070C0"/>
            </w:tcBorders>
          </w:tcPr>
          <w:p w14:paraId="667D4986" w14:textId="77777777" w:rsidR="004B3AE6" w:rsidRDefault="00BB36FA">
            <w:pPr>
              <w:cnfStyle w:val="000000100000" w:firstRow="0" w:lastRow="0" w:firstColumn="0" w:lastColumn="0" w:oddVBand="0" w:evenVBand="0" w:oddHBand="1" w:evenHBand="0" w:firstRowFirstColumn="0" w:firstRowLastColumn="0" w:lastRowFirstColumn="0" w:lastRowLastColumn="0"/>
            </w:pPr>
            <w:r>
              <w:t>Partial</w:t>
            </w:r>
          </w:p>
        </w:tc>
        <w:tc>
          <w:tcPr>
            <w:tcW w:w="1592" w:type="dxa"/>
            <w:tcBorders>
              <w:bottom w:val="single" w:sz="12" w:space="0" w:color="0070C0"/>
            </w:tcBorders>
          </w:tcPr>
          <w:p w14:paraId="6F7A8619" w14:textId="77777777" w:rsidR="004B3AE6" w:rsidRDefault="00BB36FA">
            <w:pPr>
              <w:cnfStyle w:val="000000100000" w:firstRow="0" w:lastRow="0" w:firstColumn="0" w:lastColumn="0" w:oddVBand="0" w:evenVBand="0" w:oddHBand="1" w:evenHBand="0" w:firstRowFirstColumn="0" w:firstRowLastColumn="0" w:lastRowFirstColumn="0" w:lastRowLastColumn="0"/>
            </w:pPr>
            <w:r>
              <w:t>3</w:t>
            </w:r>
          </w:p>
        </w:tc>
        <w:tc>
          <w:tcPr>
            <w:tcW w:w="2812" w:type="dxa"/>
            <w:tcBorders>
              <w:bottom w:val="single" w:sz="12" w:space="0" w:color="0070C0"/>
            </w:tcBorders>
          </w:tcPr>
          <w:p w14:paraId="4A7766EA" w14:textId="77777777" w:rsidR="004B3AE6" w:rsidRDefault="004B3AE6">
            <w:pPr>
              <w:cnfStyle w:val="000000100000" w:firstRow="0" w:lastRow="0" w:firstColumn="0" w:lastColumn="0" w:oddVBand="0" w:evenVBand="0" w:oddHBand="1" w:evenHBand="0" w:firstRowFirstColumn="0" w:firstRowLastColumn="0" w:lastRowFirstColumn="0" w:lastRowLastColumn="0"/>
            </w:pPr>
          </w:p>
        </w:tc>
        <w:tc>
          <w:tcPr>
            <w:tcW w:w="1431" w:type="dxa"/>
            <w:tcBorders>
              <w:bottom w:val="single" w:sz="12" w:space="0" w:color="0070C0"/>
              <w:right w:val="single" w:sz="12" w:space="0" w:color="0070C0"/>
            </w:tcBorders>
          </w:tcPr>
          <w:p w14:paraId="61B40655" w14:textId="77777777" w:rsidR="004B3AE6" w:rsidRDefault="00BB36FA">
            <w:pPr>
              <w:cnfStyle w:val="000000100000" w:firstRow="0" w:lastRow="0" w:firstColumn="0" w:lastColumn="0" w:oddVBand="0" w:evenVBand="0" w:oddHBand="1" w:evenHBand="0" w:firstRowFirstColumn="0" w:firstRowLastColumn="0" w:lastRowFirstColumn="0" w:lastRowLastColumn="0"/>
            </w:pPr>
            <w:r>
              <w:t>$900.00</w:t>
            </w:r>
          </w:p>
        </w:tc>
      </w:tr>
      <w:tr w:rsidR="004B3AE6" w14:paraId="4A4A8E41" w14:textId="77777777" w:rsidTr="004B3AE6">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bottom w:val="single" w:sz="12" w:space="0" w:color="0070C0"/>
            </w:tcBorders>
          </w:tcPr>
          <w:p w14:paraId="5B449892" w14:textId="77777777" w:rsidR="004B3AE6" w:rsidRDefault="00BB36FA">
            <w:r>
              <w:rPr>
                <w:b w:val="0"/>
              </w:rPr>
              <w:t>Sioux City Community School District Central Kitchen</w:t>
            </w:r>
          </w:p>
        </w:tc>
        <w:tc>
          <w:tcPr>
            <w:tcW w:w="1594" w:type="dxa"/>
            <w:tcBorders>
              <w:bottom w:val="single" w:sz="12" w:space="0" w:color="0070C0"/>
            </w:tcBorders>
          </w:tcPr>
          <w:p w14:paraId="719E0455" w14:textId="77777777" w:rsidR="004B3AE6" w:rsidRDefault="00BB36FA">
            <w:pPr>
              <w:cnfStyle w:val="000000000000" w:firstRow="0" w:lastRow="0" w:firstColumn="0" w:lastColumn="0" w:oddVBand="0" w:evenVBand="0" w:oddHBand="0" w:evenHBand="0" w:firstRowFirstColumn="0" w:firstRowLastColumn="0" w:lastRowFirstColumn="0" w:lastRowLastColumn="0"/>
            </w:pPr>
            <w:r>
              <w:t>Full</w:t>
            </w:r>
          </w:p>
        </w:tc>
        <w:tc>
          <w:tcPr>
            <w:tcW w:w="1592" w:type="dxa"/>
            <w:tcBorders>
              <w:bottom w:val="single" w:sz="12" w:space="0" w:color="0070C0"/>
            </w:tcBorders>
          </w:tcPr>
          <w:p w14:paraId="56193547" w14:textId="77777777" w:rsidR="004B3AE6" w:rsidRDefault="00BB36FA">
            <w:pPr>
              <w:cnfStyle w:val="000000000000" w:firstRow="0" w:lastRow="0" w:firstColumn="0" w:lastColumn="0" w:oddVBand="0" w:evenVBand="0" w:oddHBand="0" w:evenHBand="0" w:firstRowFirstColumn="0" w:firstRowLastColumn="0" w:lastRowFirstColumn="0" w:lastRowLastColumn="0"/>
            </w:pPr>
            <w:r>
              <w:t>4</w:t>
            </w:r>
          </w:p>
        </w:tc>
        <w:tc>
          <w:tcPr>
            <w:tcW w:w="2812" w:type="dxa"/>
            <w:tcBorders>
              <w:bottom w:val="single" w:sz="12" w:space="0" w:color="0070C0"/>
            </w:tcBorders>
          </w:tcPr>
          <w:p w14:paraId="201DBD23"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c>
          <w:tcPr>
            <w:tcW w:w="1431" w:type="dxa"/>
            <w:tcBorders>
              <w:bottom w:val="single" w:sz="12" w:space="0" w:color="0070C0"/>
              <w:right w:val="single" w:sz="12" w:space="0" w:color="0070C0"/>
            </w:tcBorders>
          </w:tcPr>
          <w:p w14:paraId="2FEDA11C" w14:textId="77777777" w:rsidR="004B3AE6" w:rsidRDefault="00BB36FA">
            <w:pPr>
              <w:cnfStyle w:val="000000000000" w:firstRow="0" w:lastRow="0" w:firstColumn="0" w:lastColumn="0" w:oddVBand="0" w:evenVBand="0" w:oddHBand="0" w:evenHBand="0" w:firstRowFirstColumn="0" w:firstRowLastColumn="0" w:lastRowFirstColumn="0" w:lastRowLastColumn="0"/>
            </w:pPr>
            <w:r>
              <w:t>$90,000</w:t>
            </w:r>
          </w:p>
        </w:tc>
      </w:tr>
      <w:tr w:rsidR="004B3AE6" w14:paraId="36AB444C"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bottom w:val="single" w:sz="12" w:space="0" w:color="0070C0"/>
            </w:tcBorders>
          </w:tcPr>
          <w:p w14:paraId="294040B6" w14:textId="77777777" w:rsidR="004B3AE6" w:rsidRDefault="00BB36FA">
            <w:r>
              <w:rPr>
                <w:b w:val="0"/>
              </w:rPr>
              <w:t>Big Brothers/Big Sisters</w:t>
            </w:r>
          </w:p>
        </w:tc>
        <w:tc>
          <w:tcPr>
            <w:tcW w:w="1594" w:type="dxa"/>
            <w:tcBorders>
              <w:bottom w:val="single" w:sz="12" w:space="0" w:color="0070C0"/>
            </w:tcBorders>
          </w:tcPr>
          <w:p w14:paraId="20FF4B94" w14:textId="77777777" w:rsidR="004B3AE6" w:rsidRDefault="00BB36FA">
            <w:pPr>
              <w:cnfStyle w:val="000000100000" w:firstRow="0" w:lastRow="0" w:firstColumn="0" w:lastColumn="0" w:oddVBand="0" w:evenVBand="0" w:oddHBand="1" w:evenHBand="0" w:firstRowFirstColumn="0" w:firstRowLastColumn="0" w:lastRowFirstColumn="0" w:lastRowLastColumn="0"/>
            </w:pPr>
            <w:r>
              <w:t>Full</w:t>
            </w:r>
          </w:p>
        </w:tc>
        <w:tc>
          <w:tcPr>
            <w:tcW w:w="1592" w:type="dxa"/>
            <w:tcBorders>
              <w:bottom w:val="single" w:sz="12" w:space="0" w:color="0070C0"/>
            </w:tcBorders>
          </w:tcPr>
          <w:p w14:paraId="7D032ED9" w14:textId="77777777" w:rsidR="004B3AE6" w:rsidRDefault="00BB36FA">
            <w:pPr>
              <w:cnfStyle w:val="000000100000" w:firstRow="0" w:lastRow="0" w:firstColumn="0" w:lastColumn="0" w:oddVBand="0" w:evenVBand="0" w:oddHBand="1" w:evenHBand="0" w:firstRowFirstColumn="0" w:firstRowLastColumn="0" w:lastRowFirstColumn="0" w:lastRowLastColumn="0"/>
            </w:pPr>
            <w:r>
              <w:t>3</w:t>
            </w:r>
          </w:p>
        </w:tc>
        <w:tc>
          <w:tcPr>
            <w:tcW w:w="2812" w:type="dxa"/>
            <w:tcBorders>
              <w:bottom w:val="single" w:sz="12" w:space="0" w:color="0070C0"/>
            </w:tcBorders>
          </w:tcPr>
          <w:p w14:paraId="7E2942F9" w14:textId="77777777" w:rsidR="004B3AE6" w:rsidRDefault="00BB36FA">
            <w:pPr>
              <w:cnfStyle w:val="000000100000" w:firstRow="0" w:lastRow="0" w:firstColumn="0" w:lastColumn="0" w:oddVBand="0" w:evenVBand="0" w:oddHBand="1" w:evenHBand="0" w:firstRowFirstColumn="0" w:firstRowLastColumn="0" w:lastRowFirstColumn="0" w:lastRowLastColumn="0"/>
            </w:pPr>
            <w:r>
              <w:t>3-5</w:t>
            </w:r>
          </w:p>
        </w:tc>
        <w:tc>
          <w:tcPr>
            <w:tcW w:w="1431" w:type="dxa"/>
            <w:tcBorders>
              <w:bottom w:val="single" w:sz="12" w:space="0" w:color="0070C0"/>
              <w:right w:val="single" w:sz="12" w:space="0" w:color="0070C0"/>
            </w:tcBorders>
          </w:tcPr>
          <w:p w14:paraId="0FFB4C50" w14:textId="77777777" w:rsidR="004B3AE6" w:rsidRDefault="00BB36FA">
            <w:pPr>
              <w:cnfStyle w:val="000000100000" w:firstRow="0" w:lastRow="0" w:firstColumn="0" w:lastColumn="0" w:oddVBand="0" w:evenVBand="0" w:oddHBand="1" w:evenHBand="0" w:firstRowFirstColumn="0" w:firstRowLastColumn="0" w:lastRowFirstColumn="0" w:lastRowLastColumn="0"/>
            </w:pPr>
            <w:r>
              <w:t>$1000.00</w:t>
            </w:r>
          </w:p>
        </w:tc>
      </w:tr>
      <w:tr w:rsidR="004B3AE6" w14:paraId="098510BC" w14:textId="77777777" w:rsidTr="004B3AE6">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bottom w:val="single" w:sz="12" w:space="0" w:color="0070C0"/>
            </w:tcBorders>
          </w:tcPr>
          <w:p w14:paraId="6367EA07" w14:textId="77777777" w:rsidR="004B3AE6" w:rsidRDefault="00BB36FA">
            <w:r>
              <w:rPr>
                <w:b w:val="0"/>
              </w:rPr>
              <w:t>United Way of Siouxland</w:t>
            </w:r>
          </w:p>
        </w:tc>
        <w:tc>
          <w:tcPr>
            <w:tcW w:w="1594" w:type="dxa"/>
            <w:tcBorders>
              <w:bottom w:val="single" w:sz="12" w:space="0" w:color="0070C0"/>
            </w:tcBorders>
          </w:tcPr>
          <w:p w14:paraId="248A0741" w14:textId="77777777" w:rsidR="004B3AE6" w:rsidRDefault="00BB36FA">
            <w:pPr>
              <w:cnfStyle w:val="000000000000" w:firstRow="0" w:lastRow="0" w:firstColumn="0" w:lastColumn="0" w:oddVBand="0" w:evenVBand="0" w:oddHBand="0" w:evenHBand="0" w:firstRowFirstColumn="0" w:firstRowLastColumn="0" w:lastRowFirstColumn="0" w:lastRowLastColumn="0"/>
            </w:pPr>
            <w:r>
              <w:t>Full</w:t>
            </w:r>
          </w:p>
        </w:tc>
        <w:tc>
          <w:tcPr>
            <w:tcW w:w="1592" w:type="dxa"/>
            <w:tcBorders>
              <w:bottom w:val="single" w:sz="12" w:space="0" w:color="0070C0"/>
            </w:tcBorders>
          </w:tcPr>
          <w:p w14:paraId="5E4513FD" w14:textId="77777777" w:rsidR="004B3AE6" w:rsidRDefault="00BB36FA">
            <w:pPr>
              <w:cnfStyle w:val="000000000000" w:firstRow="0" w:lastRow="0" w:firstColumn="0" w:lastColumn="0" w:oddVBand="0" w:evenVBand="0" w:oddHBand="0" w:evenHBand="0" w:firstRowFirstColumn="0" w:firstRowLastColumn="0" w:lastRowFirstColumn="0" w:lastRowLastColumn="0"/>
            </w:pPr>
            <w:r>
              <w:t>2</w:t>
            </w:r>
          </w:p>
        </w:tc>
        <w:tc>
          <w:tcPr>
            <w:tcW w:w="2812" w:type="dxa"/>
            <w:tcBorders>
              <w:bottom w:val="single" w:sz="12" w:space="0" w:color="0070C0"/>
            </w:tcBorders>
          </w:tcPr>
          <w:p w14:paraId="1B1CC6C6"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c>
          <w:tcPr>
            <w:tcW w:w="1431" w:type="dxa"/>
            <w:tcBorders>
              <w:bottom w:val="single" w:sz="12" w:space="0" w:color="0070C0"/>
              <w:right w:val="single" w:sz="12" w:space="0" w:color="0070C0"/>
            </w:tcBorders>
          </w:tcPr>
          <w:p w14:paraId="3A02690E" w14:textId="77777777" w:rsidR="004B3AE6" w:rsidRDefault="00BB36FA">
            <w:pPr>
              <w:cnfStyle w:val="000000000000" w:firstRow="0" w:lastRow="0" w:firstColumn="0" w:lastColumn="0" w:oddVBand="0" w:evenVBand="0" w:oddHBand="0" w:evenHBand="0" w:firstRowFirstColumn="0" w:firstRowLastColumn="0" w:lastRowFirstColumn="0" w:lastRowLastColumn="0"/>
            </w:pPr>
            <w:r>
              <w:t>$25,000</w:t>
            </w:r>
          </w:p>
        </w:tc>
      </w:tr>
      <w:tr w:rsidR="004B3AE6" w14:paraId="5F9BDF90"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left w:val="single" w:sz="12" w:space="0" w:color="0070C0"/>
              <w:bottom w:val="single" w:sz="12" w:space="0" w:color="0070C0"/>
            </w:tcBorders>
          </w:tcPr>
          <w:p w14:paraId="50DFBD2F" w14:textId="77777777" w:rsidR="004B3AE6" w:rsidRDefault="00BB36FA">
            <w:r>
              <w:rPr>
                <w:b w:val="0"/>
              </w:rPr>
              <w:lastRenderedPageBreak/>
              <w:t>Siouxland Community Health Department</w:t>
            </w:r>
          </w:p>
        </w:tc>
        <w:tc>
          <w:tcPr>
            <w:tcW w:w="1594" w:type="dxa"/>
            <w:tcBorders>
              <w:bottom w:val="single" w:sz="12" w:space="0" w:color="0070C0"/>
            </w:tcBorders>
          </w:tcPr>
          <w:p w14:paraId="32699974" w14:textId="0160BFC3" w:rsidR="004B3AE6" w:rsidRDefault="00B41B2F">
            <w:pPr>
              <w:cnfStyle w:val="000000100000" w:firstRow="0" w:lastRow="0" w:firstColumn="0" w:lastColumn="0" w:oddVBand="0" w:evenVBand="0" w:oddHBand="1" w:evenHBand="0" w:firstRowFirstColumn="0" w:firstRowLastColumn="0" w:lastRowFirstColumn="0" w:lastRowLastColumn="0"/>
            </w:pPr>
            <w:r>
              <w:t>Full</w:t>
            </w:r>
          </w:p>
        </w:tc>
        <w:tc>
          <w:tcPr>
            <w:tcW w:w="1592" w:type="dxa"/>
            <w:tcBorders>
              <w:bottom w:val="single" w:sz="12" w:space="0" w:color="0070C0"/>
            </w:tcBorders>
          </w:tcPr>
          <w:p w14:paraId="1830C7C4" w14:textId="321E8D16" w:rsidR="004B3AE6" w:rsidRDefault="00B41B2F">
            <w:pPr>
              <w:cnfStyle w:val="000000100000" w:firstRow="0" w:lastRow="0" w:firstColumn="0" w:lastColumn="0" w:oddVBand="0" w:evenVBand="0" w:oddHBand="1" w:evenHBand="0" w:firstRowFirstColumn="0" w:firstRowLastColumn="0" w:lastRowFirstColumn="0" w:lastRowLastColumn="0"/>
            </w:pPr>
            <w:r>
              <w:t>3</w:t>
            </w:r>
          </w:p>
        </w:tc>
        <w:tc>
          <w:tcPr>
            <w:tcW w:w="2812" w:type="dxa"/>
            <w:tcBorders>
              <w:bottom w:val="single" w:sz="12" w:space="0" w:color="0070C0"/>
            </w:tcBorders>
          </w:tcPr>
          <w:p w14:paraId="226C6EC4" w14:textId="59175F48" w:rsidR="004B3AE6" w:rsidRDefault="00B41B2F">
            <w:pPr>
              <w:cnfStyle w:val="000000100000" w:firstRow="0" w:lastRow="0" w:firstColumn="0" w:lastColumn="0" w:oddVBand="0" w:evenVBand="0" w:oddHBand="1" w:evenHBand="0" w:firstRowFirstColumn="0" w:firstRowLastColumn="0" w:lastRowFirstColumn="0" w:lastRowLastColumn="0"/>
            </w:pPr>
            <w:r>
              <w:t>1</w:t>
            </w:r>
          </w:p>
        </w:tc>
        <w:tc>
          <w:tcPr>
            <w:tcW w:w="1431" w:type="dxa"/>
            <w:tcBorders>
              <w:bottom w:val="single" w:sz="12" w:space="0" w:color="0070C0"/>
              <w:right w:val="single" w:sz="12" w:space="0" w:color="0070C0"/>
            </w:tcBorders>
          </w:tcPr>
          <w:p w14:paraId="34E21066" w14:textId="77777777" w:rsidR="004B3AE6" w:rsidRDefault="00BB36FA">
            <w:pPr>
              <w:cnfStyle w:val="000000100000" w:firstRow="0" w:lastRow="0" w:firstColumn="0" w:lastColumn="0" w:oddVBand="0" w:evenVBand="0" w:oddHBand="1" w:evenHBand="0" w:firstRowFirstColumn="0" w:firstRowLastColumn="0" w:lastRowFirstColumn="0" w:lastRowLastColumn="0"/>
            </w:pPr>
            <w:r>
              <w:t>$1000.00</w:t>
            </w:r>
          </w:p>
        </w:tc>
      </w:tr>
    </w:tbl>
    <w:p w14:paraId="79DC6E3A" w14:textId="77777777" w:rsidR="004B3AE6" w:rsidRDefault="004B3AE6">
      <w:pPr>
        <w:rPr>
          <w:b/>
          <w:i/>
        </w:rPr>
      </w:pPr>
    </w:p>
    <w:p w14:paraId="187D9BE3" w14:textId="77777777" w:rsidR="004B3AE6" w:rsidRDefault="00BB36FA">
      <w:pPr>
        <w:spacing w:after="0"/>
        <w:rPr>
          <w:i/>
        </w:rPr>
      </w:pPr>
      <w:r>
        <w:rPr>
          <w:i/>
        </w:rPr>
        <w:t>*Full – partner works with local program at no cost to the program</w:t>
      </w:r>
    </w:p>
    <w:p w14:paraId="25D20DD6" w14:textId="77777777" w:rsidR="004B3AE6" w:rsidRDefault="00BB36FA">
      <w:pPr>
        <w:spacing w:after="0"/>
        <w:rPr>
          <w:i/>
        </w:rPr>
      </w:pPr>
      <w:r>
        <w:rPr>
          <w:i/>
        </w:rPr>
        <w:t xml:space="preserve"> Partial – partner works with local program by providing discounted costs/</w:t>
      </w:r>
      <w:proofErr w:type="gramStart"/>
      <w:r>
        <w:rPr>
          <w:i/>
        </w:rPr>
        <w:t>rates</w:t>
      </w:r>
      <w:proofErr w:type="gramEnd"/>
    </w:p>
    <w:p w14:paraId="06699154" w14:textId="77777777" w:rsidR="004B3AE6" w:rsidRDefault="00BB36FA">
      <w:pPr>
        <w:spacing w:after="0"/>
        <w:rPr>
          <w:i/>
        </w:rPr>
      </w:pPr>
      <w:r>
        <w:rPr>
          <w:i/>
        </w:rPr>
        <w:t xml:space="preserve"> Vendor – services only provided with a cost to the </w:t>
      </w:r>
      <w:proofErr w:type="gramStart"/>
      <w:r>
        <w:rPr>
          <w:i/>
        </w:rPr>
        <w:t>program</w:t>
      </w:r>
      <w:proofErr w:type="gramEnd"/>
    </w:p>
    <w:p w14:paraId="1AF8FB0A" w14:textId="77777777" w:rsidR="004B3AE6" w:rsidRDefault="004B3AE6">
      <w:pPr>
        <w:spacing w:after="0"/>
        <w:rPr>
          <w:i/>
        </w:rPr>
      </w:pPr>
    </w:p>
    <w:p w14:paraId="5CC378F6" w14:textId="77777777" w:rsidR="004B3AE6" w:rsidRDefault="00BB36FA">
      <w:pPr>
        <w:rPr>
          <w:color w:val="FF0000"/>
        </w:rPr>
      </w:pPr>
      <w:r>
        <w:rPr>
          <w:b/>
        </w:rPr>
        <w:t xml:space="preserve">Partnerships Discussion.  </w:t>
      </w:r>
      <w:r>
        <w:rPr>
          <w:b/>
          <w:color w:val="FF0000"/>
        </w:rPr>
        <w:t>Make sure to discuss what partners do, length of the partnership and how critical the partnership is to the success of the program.</w:t>
      </w:r>
    </w:p>
    <w:tbl>
      <w:tblPr>
        <w:tblStyle w:val="af2"/>
        <w:tblW w:w="639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5195"/>
        <w:gridCol w:w="1202"/>
      </w:tblGrid>
      <w:tr w:rsidR="004B3AE6" w14:paraId="65A393FD"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5" w:type="dxa"/>
            <w:tcBorders>
              <w:top w:val="single" w:sz="12" w:space="0" w:color="0070C0"/>
              <w:left w:val="single" w:sz="12" w:space="0" w:color="0070C0"/>
            </w:tcBorders>
          </w:tcPr>
          <w:p w14:paraId="52045666" w14:textId="77777777" w:rsidR="004B3AE6" w:rsidRDefault="00BB36FA">
            <w:r>
              <w:t>Partnerships Discussion Required Elements</w:t>
            </w:r>
          </w:p>
        </w:tc>
        <w:tc>
          <w:tcPr>
            <w:tcW w:w="1202" w:type="dxa"/>
            <w:tcBorders>
              <w:top w:val="single" w:sz="12" w:space="0" w:color="0070C0"/>
              <w:right w:val="single" w:sz="12" w:space="0" w:color="0070C0"/>
            </w:tcBorders>
          </w:tcPr>
          <w:p w14:paraId="0B736984"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66E34C16" w14:textId="77777777" w:rsidTr="004B3AE6">
        <w:tc>
          <w:tcPr>
            <w:cnfStyle w:val="001000000000" w:firstRow="0" w:lastRow="0" w:firstColumn="1" w:lastColumn="0" w:oddVBand="0" w:evenVBand="0" w:oddHBand="0" w:evenHBand="0" w:firstRowFirstColumn="0" w:firstRowLastColumn="0" w:lastRowFirstColumn="0" w:lastRowLastColumn="0"/>
            <w:tcW w:w="5195" w:type="dxa"/>
            <w:tcBorders>
              <w:left w:val="single" w:sz="12" w:space="0" w:color="0070C0"/>
            </w:tcBorders>
          </w:tcPr>
          <w:p w14:paraId="4F71431A" w14:textId="77777777" w:rsidR="004B3AE6" w:rsidRDefault="00BB36FA">
            <w:r>
              <w:rPr>
                <w:b w:val="0"/>
              </w:rPr>
              <w:t>General discussion on Partnerships including</w:t>
            </w:r>
          </w:p>
        </w:tc>
        <w:tc>
          <w:tcPr>
            <w:tcW w:w="1202" w:type="dxa"/>
            <w:tcBorders>
              <w:right w:val="single" w:sz="12" w:space="0" w:color="0070C0"/>
            </w:tcBorders>
          </w:tcPr>
          <w:p w14:paraId="47280F64"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3CD87959" w14:textId="77777777" w:rsidTr="004B3AE6">
        <w:tc>
          <w:tcPr>
            <w:cnfStyle w:val="001000000000" w:firstRow="0" w:lastRow="0" w:firstColumn="1" w:lastColumn="0" w:oddVBand="0" w:evenVBand="0" w:oddHBand="0" w:evenHBand="0" w:firstRowFirstColumn="0" w:firstRowLastColumn="0" w:lastRowFirstColumn="0" w:lastRowLastColumn="0"/>
            <w:tcW w:w="5195" w:type="dxa"/>
            <w:tcBorders>
              <w:left w:val="single" w:sz="12" w:space="0" w:color="0070C0"/>
            </w:tcBorders>
          </w:tcPr>
          <w:p w14:paraId="38EAE340"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Summary of partnerships table.</w:t>
            </w:r>
          </w:p>
        </w:tc>
        <w:tc>
          <w:tcPr>
            <w:tcW w:w="1202" w:type="dxa"/>
            <w:tcBorders>
              <w:right w:val="single" w:sz="12" w:space="0" w:color="0070C0"/>
            </w:tcBorders>
          </w:tcPr>
          <w:p w14:paraId="261CE060" w14:textId="232015B0"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6AF86377" w14:textId="77777777" w:rsidTr="004B3AE6">
        <w:tc>
          <w:tcPr>
            <w:cnfStyle w:val="001000000000" w:firstRow="0" w:lastRow="0" w:firstColumn="1" w:lastColumn="0" w:oddVBand="0" w:evenVBand="0" w:oddHBand="0" w:evenHBand="0" w:firstRowFirstColumn="0" w:firstRowLastColumn="0" w:lastRowFirstColumn="0" w:lastRowLastColumn="0"/>
            <w:tcW w:w="5195" w:type="dxa"/>
            <w:tcBorders>
              <w:left w:val="single" w:sz="12" w:space="0" w:color="0070C0"/>
            </w:tcBorders>
          </w:tcPr>
          <w:p w14:paraId="57B42731"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Total Partners by Type</w:t>
            </w:r>
          </w:p>
        </w:tc>
        <w:tc>
          <w:tcPr>
            <w:tcW w:w="1202" w:type="dxa"/>
            <w:tcBorders>
              <w:right w:val="single" w:sz="12" w:space="0" w:color="0070C0"/>
            </w:tcBorders>
          </w:tcPr>
          <w:p w14:paraId="3550772A" w14:textId="20ECD3BC"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6D229D15" w14:textId="77777777" w:rsidTr="004B3AE6">
        <w:tc>
          <w:tcPr>
            <w:cnfStyle w:val="001000000000" w:firstRow="0" w:lastRow="0" w:firstColumn="1" w:lastColumn="0" w:oddVBand="0" w:evenVBand="0" w:oddHBand="0" w:evenHBand="0" w:firstRowFirstColumn="0" w:firstRowLastColumn="0" w:lastRowFirstColumn="0" w:lastRowLastColumn="0"/>
            <w:tcW w:w="5195" w:type="dxa"/>
            <w:tcBorders>
              <w:left w:val="single" w:sz="12" w:space="0" w:color="0070C0"/>
            </w:tcBorders>
          </w:tcPr>
          <w:p w14:paraId="560CCAEF"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Efforts to recruit partners.</w:t>
            </w:r>
          </w:p>
        </w:tc>
        <w:tc>
          <w:tcPr>
            <w:tcW w:w="1202" w:type="dxa"/>
            <w:tcBorders>
              <w:right w:val="single" w:sz="12" w:space="0" w:color="0070C0"/>
            </w:tcBorders>
          </w:tcPr>
          <w:p w14:paraId="43D212A8" w14:textId="3883A21F"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6E6F38E0" w14:textId="77777777" w:rsidTr="004B3AE6">
        <w:tc>
          <w:tcPr>
            <w:cnfStyle w:val="001000000000" w:firstRow="0" w:lastRow="0" w:firstColumn="1" w:lastColumn="0" w:oddVBand="0" w:evenVBand="0" w:oddHBand="0" w:evenHBand="0" w:firstRowFirstColumn="0" w:firstRowLastColumn="0" w:lastRowFirstColumn="0" w:lastRowLastColumn="0"/>
            <w:tcW w:w="5195" w:type="dxa"/>
            <w:tcBorders>
              <w:left w:val="single" w:sz="12" w:space="0" w:color="0070C0"/>
            </w:tcBorders>
          </w:tcPr>
          <w:p w14:paraId="63F1179A"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Highlights of partnerships.</w:t>
            </w:r>
          </w:p>
        </w:tc>
        <w:tc>
          <w:tcPr>
            <w:tcW w:w="1202" w:type="dxa"/>
            <w:tcBorders>
              <w:right w:val="single" w:sz="12" w:space="0" w:color="0070C0"/>
            </w:tcBorders>
          </w:tcPr>
          <w:p w14:paraId="33235B38" w14:textId="2CEF5C66"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469D6E70" w14:textId="77777777" w:rsidTr="004B3AE6">
        <w:tc>
          <w:tcPr>
            <w:cnfStyle w:val="001000000000" w:firstRow="0" w:lastRow="0" w:firstColumn="1" w:lastColumn="0" w:oddVBand="0" w:evenVBand="0" w:oddHBand="0" w:evenHBand="0" w:firstRowFirstColumn="0" w:firstRowLastColumn="0" w:lastRowFirstColumn="0" w:lastRowLastColumn="0"/>
            <w:tcW w:w="5195" w:type="dxa"/>
            <w:tcBorders>
              <w:left w:val="single" w:sz="12" w:space="0" w:color="0070C0"/>
              <w:bottom w:val="single" w:sz="12" w:space="0" w:color="0070C0"/>
            </w:tcBorders>
          </w:tcPr>
          <w:p w14:paraId="3BE5D8CB" w14:textId="77777777" w:rsidR="004B3AE6" w:rsidRDefault="00BB36FA">
            <w:pPr>
              <w:numPr>
                <w:ilvl w:val="0"/>
                <w:numId w:val="7"/>
              </w:numPr>
              <w:pBdr>
                <w:top w:val="nil"/>
                <w:left w:val="nil"/>
                <w:bottom w:val="nil"/>
                <w:right w:val="nil"/>
                <w:between w:val="nil"/>
              </w:pBdr>
              <w:spacing w:after="160" w:line="259" w:lineRule="auto"/>
              <w:rPr>
                <w:color w:val="000000"/>
              </w:rPr>
            </w:pPr>
            <w:r>
              <w:rPr>
                <w:b w:val="0"/>
                <w:color w:val="000000"/>
              </w:rPr>
              <w:t>How partnerships help program serve students.</w:t>
            </w:r>
          </w:p>
        </w:tc>
        <w:tc>
          <w:tcPr>
            <w:tcW w:w="1202" w:type="dxa"/>
            <w:tcBorders>
              <w:bottom w:val="single" w:sz="12" w:space="0" w:color="0070C0"/>
              <w:right w:val="single" w:sz="12" w:space="0" w:color="0070C0"/>
            </w:tcBorders>
          </w:tcPr>
          <w:p w14:paraId="7BBAC17A" w14:textId="75B8866D" w:rsidR="004B3AE6" w:rsidRDefault="00D47D4E">
            <w:pPr>
              <w:cnfStyle w:val="000000000000" w:firstRow="0" w:lastRow="0" w:firstColumn="0" w:lastColumn="0" w:oddVBand="0" w:evenVBand="0" w:oddHBand="0" w:evenHBand="0" w:firstRowFirstColumn="0" w:firstRowLastColumn="0" w:lastRowFirstColumn="0" w:lastRowLastColumn="0"/>
            </w:pPr>
            <w:r>
              <w:t>x</w:t>
            </w:r>
          </w:p>
        </w:tc>
      </w:tr>
    </w:tbl>
    <w:p w14:paraId="20A2A81D" w14:textId="77777777" w:rsidR="004B3AE6" w:rsidRDefault="004B3AE6"/>
    <w:p w14:paraId="1B1829D1" w14:textId="607D6707" w:rsidR="004B3AE6" w:rsidRDefault="00BB36FA">
      <w:r>
        <w:t xml:space="preserve">The partnerships listed above have been long standing partners with the BTB program and continues to be the best way to recruit new partnerships within the community.  For the 2021-2022 school year, there were 12 key partners composed of the SCCSD, </w:t>
      </w:r>
      <w:r w:rsidR="00D47D4E">
        <w:t>community-based</w:t>
      </w:r>
      <w:r>
        <w:t xml:space="preserve"> organizations, law enforcement, education entities, and more.  BTB explores new partnerships based on feedback from surveys, advisory councils, and evaluations.  </w:t>
      </w:r>
    </w:p>
    <w:p w14:paraId="09090322" w14:textId="77777777" w:rsidR="004B3AE6" w:rsidRDefault="00BB36FA">
      <w:r>
        <w:t>Partnerships vary by the in-kind of the SCCSD allowing BTB to use the school along with custodial and heat/AC to the Sioux City Police Department having an officer stop at the site and participate in enrichment activities to allow BTB students to see them as approachable and as a mentor.</w:t>
      </w:r>
    </w:p>
    <w:p w14:paraId="39C9D86A" w14:textId="5C8A9CFF" w:rsidR="004B3AE6" w:rsidRDefault="00BB36FA">
      <w:r>
        <w:t xml:space="preserve">The Food Bank of Siouxland is a crucial partner in addressing food insecurity to support BTB families.  The Food Bank of Siouxland is the main food supply for nonprofit organizations in the Siouxland area.  Currently the Food Bank of Siouxland provides food to </w:t>
      </w:r>
      <w:r w:rsidR="00D47D4E">
        <w:t xml:space="preserve">over 100 </w:t>
      </w:r>
      <w:r>
        <w:t>member agencies in 11 counties in the Siouxland area, including Beyond the Bell.  Support and assistance from the Food Bank supports access to needed food delivered through monthly food banks at Hunt Elementary, Irving Elementary and Bryant Elementary September- May.</w:t>
      </w:r>
    </w:p>
    <w:p w14:paraId="0F8022AB" w14:textId="77777777" w:rsidR="004B3AE6" w:rsidRDefault="004B3AE6"/>
    <w:p w14:paraId="41BEAA86" w14:textId="77777777" w:rsidR="004B3AE6" w:rsidRDefault="004B3AE6"/>
    <w:p w14:paraId="4AA0BD8E" w14:textId="77777777" w:rsidR="004B3AE6" w:rsidRDefault="004B3AE6"/>
    <w:p w14:paraId="1394D97D" w14:textId="77777777" w:rsidR="004B3AE6" w:rsidRDefault="004B3AE6"/>
    <w:p w14:paraId="50684F46" w14:textId="77777777" w:rsidR="004B3AE6" w:rsidRDefault="00BB36FA">
      <w:pPr>
        <w:rPr>
          <w:b/>
          <w:i/>
        </w:rPr>
      </w:pPr>
      <w:r>
        <w:rPr>
          <w:b/>
        </w:rPr>
        <w:lastRenderedPageBreak/>
        <w:t>Parent Involvement Information and Discussion.</w:t>
      </w:r>
      <w:r>
        <w:rPr>
          <w:b/>
          <w:i/>
        </w:rPr>
        <w:t xml:space="preserve"> </w:t>
      </w:r>
    </w:p>
    <w:tbl>
      <w:tblPr>
        <w:tblStyle w:val="af3"/>
        <w:tblW w:w="765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457"/>
        <w:gridCol w:w="1202"/>
      </w:tblGrid>
      <w:tr w:rsidR="004B3AE6" w14:paraId="6AA885DA"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7" w:type="dxa"/>
            <w:tcBorders>
              <w:top w:val="single" w:sz="12" w:space="0" w:color="0070C0"/>
              <w:left w:val="single" w:sz="12" w:space="0" w:color="0070C0"/>
            </w:tcBorders>
          </w:tcPr>
          <w:p w14:paraId="4CB6197B" w14:textId="77777777" w:rsidR="004B3AE6" w:rsidRDefault="00BB36FA">
            <w:r>
              <w:t>Parent Involvement Information and Discussion Required Elements</w:t>
            </w:r>
          </w:p>
        </w:tc>
        <w:tc>
          <w:tcPr>
            <w:tcW w:w="1202" w:type="dxa"/>
            <w:tcBorders>
              <w:top w:val="single" w:sz="12" w:space="0" w:color="0070C0"/>
              <w:right w:val="single" w:sz="12" w:space="0" w:color="0070C0"/>
            </w:tcBorders>
          </w:tcPr>
          <w:p w14:paraId="00FC507D"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7C22FD1A" w14:textId="77777777" w:rsidTr="004B3AE6">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tcBorders>
          </w:tcPr>
          <w:p w14:paraId="5E23F01C" w14:textId="77777777" w:rsidR="004B3AE6" w:rsidRDefault="00BB36FA">
            <w:r>
              <w:rPr>
                <w:color w:val="FF0000"/>
                <w:sz w:val="28"/>
                <w:szCs w:val="28"/>
              </w:rPr>
              <w:t>Number</w:t>
            </w:r>
            <w:r>
              <w:rPr>
                <w:b w:val="0"/>
                <w:color w:val="FF0000"/>
              </w:rPr>
              <w:t xml:space="preserve"> </w:t>
            </w:r>
            <w:r>
              <w:rPr>
                <w:b w:val="0"/>
              </w:rPr>
              <w:t>and description of parent meetings and/or events.</w:t>
            </w:r>
          </w:p>
        </w:tc>
        <w:tc>
          <w:tcPr>
            <w:tcW w:w="1202" w:type="dxa"/>
            <w:tcBorders>
              <w:right w:val="single" w:sz="12" w:space="0" w:color="0070C0"/>
            </w:tcBorders>
          </w:tcPr>
          <w:p w14:paraId="23BF4767" w14:textId="4CB5D294"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79FC421A" w14:textId="77777777" w:rsidTr="004B3AE6">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tcBorders>
          </w:tcPr>
          <w:p w14:paraId="6554C19C" w14:textId="77777777" w:rsidR="004B3AE6" w:rsidRDefault="00BB36FA">
            <w:r>
              <w:rPr>
                <w:color w:val="FF0000"/>
                <w:sz w:val="28"/>
                <w:szCs w:val="28"/>
              </w:rPr>
              <w:t>Number</w:t>
            </w:r>
            <w:r>
              <w:rPr>
                <w:b w:val="0"/>
                <w:color w:val="FF0000"/>
              </w:rPr>
              <w:t xml:space="preserve"> </w:t>
            </w:r>
            <w:r>
              <w:rPr>
                <w:b w:val="0"/>
              </w:rPr>
              <w:t>of parents at each meeting and/or event.</w:t>
            </w:r>
          </w:p>
        </w:tc>
        <w:tc>
          <w:tcPr>
            <w:tcW w:w="1202" w:type="dxa"/>
            <w:tcBorders>
              <w:right w:val="single" w:sz="12" w:space="0" w:color="0070C0"/>
            </w:tcBorders>
          </w:tcPr>
          <w:p w14:paraId="7F945E8D" w14:textId="765C5FD7"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60976A34" w14:textId="77777777" w:rsidTr="004B3AE6">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tcBorders>
          </w:tcPr>
          <w:p w14:paraId="5D80DB73" w14:textId="77777777" w:rsidR="004B3AE6" w:rsidRDefault="00BB36FA">
            <w:r>
              <w:rPr>
                <w:b w:val="0"/>
              </w:rPr>
              <w:t>Description of communication with parents (flyers, letters, phone calls, personal contact, etc.)</w:t>
            </w:r>
          </w:p>
        </w:tc>
        <w:tc>
          <w:tcPr>
            <w:tcW w:w="1202" w:type="dxa"/>
            <w:tcBorders>
              <w:right w:val="single" w:sz="12" w:space="0" w:color="0070C0"/>
            </w:tcBorders>
          </w:tcPr>
          <w:p w14:paraId="336FBC4B" w14:textId="50D5A068"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6AFF1E4A" w14:textId="77777777" w:rsidTr="004B3AE6">
        <w:tc>
          <w:tcPr>
            <w:cnfStyle w:val="001000000000" w:firstRow="0" w:lastRow="0" w:firstColumn="1" w:lastColumn="0" w:oddVBand="0" w:evenVBand="0" w:oddHBand="0" w:evenHBand="0" w:firstRowFirstColumn="0" w:firstRowLastColumn="0" w:lastRowFirstColumn="0" w:lastRowLastColumn="0"/>
            <w:tcW w:w="6457" w:type="dxa"/>
            <w:tcBorders>
              <w:left w:val="single" w:sz="12" w:space="0" w:color="0070C0"/>
              <w:bottom w:val="single" w:sz="12" w:space="0" w:color="0070C0"/>
            </w:tcBorders>
          </w:tcPr>
          <w:p w14:paraId="2BD22861" w14:textId="77777777" w:rsidR="004B3AE6" w:rsidRDefault="00BB36FA">
            <w:r>
              <w:rPr>
                <w:b w:val="0"/>
              </w:rPr>
              <w:t>Efforts to increase parental involvement.</w:t>
            </w:r>
          </w:p>
        </w:tc>
        <w:tc>
          <w:tcPr>
            <w:tcW w:w="1202" w:type="dxa"/>
            <w:tcBorders>
              <w:bottom w:val="single" w:sz="12" w:space="0" w:color="0070C0"/>
              <w:right w:val="single" w:sz="12" w:space="0" w:color="0070C0"/>
            </w:tcBorders>
          </w:tcPr>
          <w:p w14:paraId="3863E2C3" w14:textId="2E77A5CD" w:rsidR="004B3AE6" w:rsidRDefault="00D47D4E">
            <w:pPr>
              <w:cnfStyle w:val="000000000000" w:firstRow="0" w:lastRow="0" w:firstColumn="0" w:lastColumn="0" w:oddVBand="0" w:evenVBand="0" w:oddHBand="0" w:evenHBand="0" w:firstRowFirstColumn="0" w:firstRowLastColumn="0" w:lastRowFirstColumn="0" w:lastRowLastColumn="0"/>
            </w:pPr>
            <w:r>
              <w:t>x</w:t>
            </w:r>
          </w:p>
        </w:tc>
      </w:tr>
    </w:tbl>
    <w:p w14:paraId="5839F9B6" w14:textId="77777777" w:rsidR="004B3AE6" w:rsidRDefault="004B3AE6"/>
    <w:p w14:paraId="432DACA2" w14:textId="4B00FDB9" w:rsidR="004B3AE6" w:rsidRDefault="00BB36FA">
      <w:r>
        <w:t xml:space="preserve">For the 2021-2022 school year family engagement nights were held quarterly.  The previous year family engagement nights were not held in person due to COVID-19 policies.  Through communication with parents and families it was decided to hold the engagement events in person but to limit the number throughout the year.  These engagement events were in addition to the monthly food banks at Hunt, Irving, and Bryant Elementary and Caring Closets at all 4 site locations.  At all four sites for Cohorts 14,15, and 16 BTB held quarterly events to showcase the </w:t>
      </w:r>
      <w:r w:rsidR="00D47D4E">
        <w:t>students’</w:t>
      </w:r>
      <w:r>
        <w:t xml:space="preserve"> interests, Lights on Afterschool, Community Partners, and Family Fun Night.  Beyond the Bell held the following:</w:t>
      </w:r>
    </w:p>
    <w:p w14:paraId="4A44A3CF" w14:textId="77777777" w:rsidR="004B3AE6" w:rsidRDefault="004B3AE6"/>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B3AE6" w14:paraId="5133D4FB" w14:textId="77777777">
        <w:tc>
          <w:tcPr>
            <w:tcW w:w="2340" w:type="dxa"/>
            <w:shd w:val="clear" w:color="auto" w:fill="auto"/>
            <w:tcMar>
              <w:top w:w="100" w:type="dxa"/>
              <w:left w:w="100" w:type="dxa"/>
              <w:bottom w:w="100" w:type="dxa"/>
              <w:right w:w="100" w:type="dxa"/>
            </w:tcMar>
          </w:tcPr>
          <w:p w14:paraId="464D17B0"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Family Engagement Night</w:t>
            </w:r>
          </w:p>
        </w:tc>
        <w:tc>
          <w:tcPr>
            <w:tcW w:w="2340" w:type="dxa"/>
            <w:shd w:val="clear" w:color="auto" w:fill="auto"/>
            <w:tcMar>
              <w:top w:w="100" w:type="dxa"/>
              <w:left w:w="100" w:type="dxa"/>
              <w:bottom w:w="100" w:type="dxa"/>
              <w:right w:w="100" w:type="dxa"/>
            </w:tcMar>
          </w:tcPr>
          <w:p w14:paraId="16928C76"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Description</w:t>
            </w:r>
          </w:p>
        </w:tc>
        <w:tc>
          <w:tcPr>
            <w:tcW w:w="2340" w:type="dxa"/>
            <w:shd w:val="clear" w:color="auto" w:fill="auto"/>
            <w:tcMar>
              <w:top w:w="100" w:type="dxa"/>
              <w:left w:w="100" w:type="dxa"/>
              <w:bottom w:w="100" w:type="dxa"/>
              <w:right w:w="100" w:type="dxa"/>
            </w:tcMar>
          </w:tcPr>
          <w:p w14:paraId="0F235653"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Attendance</w:t>
            </w:r>
          </w:p>
        </w:tc>
        <w:tc>
          <w:tcPr>
            <w:tcW w:w="2340" w:type="dxa"/>
            <w:shd w:val="clear" w:color="auto" w:fill="auto"/>
            <w:tcMar>
              <w:top w:w="100" w:type="dxa"/>
              <w:left w:w="100" w:type="dxa"/>
              <w:bottom w:w="100" w:type="dxa"/>
              <w:right w:w="100" w:type="dxa"/>
            </w:tcMar>
          </w:tcPr>
          <w:p w14:paraId="59B35E41"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Cohort Included</w:t>
            </w:r>
          </w:p>
        </w:tc>
      </w:tr>
      <w:tr w:rsidR="004B3AE6" w14:paraId="0FA99A19" w14:textId="77777777">
        <w:tc>
          <w:tcPr>
            <w:tcW w:w="2340" w:type="dxa"/>
            <w:shd w:val="clear" w:color="auto" w:fill="auto"/>
            <w:tcMar>
              <w:top w:w="100" w:type="dxa"/>
              <w:left w:w="100" w:type="dxa"/>
              <w:bottom w:w="100" w:type="dxa"/>
              <w:right w:w="100" w:type="dxa"/>
            </w:tcMar>
          </w:tcPr>
          <w:p w14:paraId="4C7E7434"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Lights on Afterschool</w:t>
            </w:r>
          </w:p>
        </w:tc>
        <w:tc>
          <w:tcPr>
            <w:tcW w:w="2340" w:type="dxa"/>
            <w:shd w:val="clear" w:color="auto" w:fill="auto"/>
            <w:tcMar>
              <w:top w:w="100" w:type="dxa"/>
              <w:left w:w="100" w:type="dxa"/>
              <w:bottom w:w="100" w:type="dxa"/>
              <w:right w:w="100" w:type="dxa"/>
            </w:tcMar>
          </w:tcPr>
          <w:p w14:paraId="2A3CD29F"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To help celebrate the importance of after school programs the students worked on projects that represented to them why BTB is so important.</w:t>
            </w:r>
          </w:p>
        </w:tc>
        <w:tc>
          <w:tcPr>
            <w:tcW w:w="2340" w:type="dxa"/>
            <w:shd w:val="clear" w:color="auto" w:fill="auto"/>
            <w:tcMar>
              <w:top w:w="100" w:type="dxa"/>
              <w:left w:w="100" w:type="dxa"/>
              <w:bottom w:w="100" w:type="dxa"/>
              <w:right w:w="100" w:type="dxa"/>
            </w:tcMar>
          </w:tcPr>
          <w:p w14:paraId="7A68EE88"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43 parents/guardians</w:t>
            </w:r>
          </w:p>
        </w:tc>
        <w:tc>
          <w:tcPr>
            <w:tcW w:w="2340" w:type="dxa"/>
            <w:shd w:val="clear" w:color="auto" w:fill="auto"/>
            <w:tcMar>
              <w:top w:w="100" w:type="dxa"/>
              <w:left w:w="100" w:type="dxa"/>
              <w:bottom w:w="100" w:type="dxa"/>
              <w:right w:w="100" w:type="dxa"/>
            </w:tcMar>
          </w:tcPr>
          <w:p w14:paraId="2693D044"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14,15,16</w:t>
            </w:r>
          </w:p>
        </w:tc>
      </w:tr>
      <w:tr w:rsidR="004B3AE6" w14:paraId="7C38F449" w14:textId="77777777">
        <w:tc>
          <w:tcPr>
            <w:tcW w:w="2340" w:type="dxa"/>
            <w:shd w:val="clear" w:color="auto" w:fill="auto"/>
            <w:tcMar>
              <w:top w:w="100" w:type="dxa"/>
              <w:left w:w="100" w:type="dxa"/>
              <w:bottom w:w="100" w:type="dxa"/>
              <w:right w:w="100" w:type="dxa"/>
            </w:tcMar>
          </w:tcPr>
          <w:p w14:paraId="788958F1"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Student Success</w:t>
            </w:r>
          </w:p>
        </w:tc>
        <w:tc>
          <w:tcPr>
            <w:tcW w:w="2340" w:type="dxa"/>
            <w:shd w:val="clear" w:color="auto" w:fill="auto"/>
            <w:tcMar>
              <w:top w:w="100" w:type="dxa"/>
              <w:left w:w="100" w:type="dxa"/>
              <w:bottom w:w="100" w:type="dxa"/>
              <w:right w:w="100" w:type="dxa"/>
            </w:tcMar>
          </w:tcPr>
          <w:p w14:paraId="482607AB"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BTB students were able to show their families their successes in BTB and progress in tutoring along with a meal</w:t>
            </w:r>
          </w:p>
        </w:tc>
        <w:tc>
          <w:tcPr>
            <w:tcW w:w="2340" w:type="dxa"/>
            <w:shd w:val="clear" w:color="auto" w:fill="auto"/>
            <w:tcMar>
              <w:top w:w="100" w:type="dxa"/>
              <w:left w:w="100" w:type="dxa"/>
              <w:bottom w:w="100" w:type="dxa"/>
              <w:right w:w="100" w:type="dxa"/>
            </w:tcMar>
          </w:tcPr>
          <w:p w14:paraId="7600F72C"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62 parents/guardians</w:t>
            </w:r>
          </w:p>
        </w:tc>
        <w:tc>
          <w:tcPr>
            <w:tcW w:w="2340" w:type="dxa"/>
            <w:shd w:val="clear" w:color="auto" w:fill="auto"/>
            <w:tcMar>
              <w:top w:w="100" w:type="dxa"/>
              <w:left w:w="100" w:type="dxa"/>
              <w:bottom w:w="100" w:type="dxa"/>
              <w:right w:w="100" w:type="dxa"/>
            </w:tcMar>
          </w:tcPr>
          <w:p w14:paraId="1E173AD6"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14,15,16</w:t>
            </w:r>
          </w:p>
        </w:tc>
      </w:tr>
      <w:tr w:rsidR="004B3AE6" w14:paraId="5DAE5BF4" w14:textId="77777777">
        <w:tc>
          <w:tcPr>
            <w:tcW w:w="2340" w:type="dxa"/>
            <w:shd w:val="clear" w:color="auto" w:fill="auto"/>
            <w:tcMar>
              <w:top w:w="100" w:type="dxa"/>
              <w:left w:w="100" w:type="dxa"/>
              <w:bottom w:w="100" w:type="dxa"/>
              <w:right w:w="100" w:type="dxa"/>
            </w:tcMar>
          </w:tcPr>
          <w:p w14:paraId="30009ED7"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Community Partners</w:t>
            </w:r>
          </w:p>
        </w:tc>
        <w:tc>
          <w:tcPr>
            <w:tcW w:w="2340" w:type="dxa"/>
            <w:shd w:val="clear" w:color="auto" w:fill="auto"/>
            <w:tcMar>
              <w:top w:w="100" w:type="dxa"/>
              <w:left w:w="100" w:type="dxa"/>
              <w:bottom w:w="100" w:type="dxa"/>
              <w:right w:w="100" w:type="dxa"/>
            </w:tcMar>
          </w:tcPr>
          <w:p w14:paraId="22DA5D92"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An informative night with information from community partners who provide support in the Siouxland area.</w:t>
            </w:r>
          </w:p>
        </w:tc>
        <w:tc>
          <w:tcPr>
            <w:tcW w:w="2340" w:type="dxa"/>
            <w:shd w:val="clear" w:color="auto" w:fill="auto"/>
            <w:tcMar>
              <w:top w:w="100" w:type="dxa"/>
              <w:left w:w="100" w:type="dxa"/>
              <w:bottom w:w="100" w:type="dxa"/>
              <w:right w:w="100" w:type="dxa"/>
            </w:tcMar>
          </w:tcPr>
          <w:p w14:paraId="2E447E1C"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40 parents/guardians</w:t>
            </w:r>
          </w:p>
        </w:tc>
        <w:tc>
          <w:tcPr>
            <w:tcW w:w="2340" w:type="dxa"/>
            <w:shd w:val="clear" w:color="auto" w:fill="auto"/>
            <w:tcMar>
              <w:top w:w="100" w:type="dxa"/>
              <w:left w:w="100" w:type="dxa"/>
              <w:bottom w:w="100" w:type="dxa"/>
              <w:right w:w="100" w:type="dxa"/>
            </w:tcMar>
          </w:tcPr>
          <w:p w14:paraId="14A6CA5F"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14/15/16</w:t>
            </w:r>
          </w:p>
        </w:tc>
      </w:tr>
      <w:tr w:rsidR="004B3AE6" w14:paraId="300D4AA8" w14:textId="77777777">
        <w:tc>
          <w:tcPr>
            <w:tcW w:w="2340" w:type="dxa"/>
            <w:shd w:val="clear" w:color="auto" w:fill="auto"/>
            <w:tcMar>
              <w:top w:w="100" w:type="dxa"/>
              <w:left w:w="100" w:type="dxa"/>
              <w:bottom w:w="100" w:type="dxa"/>
              <w:right w:w="100" w:type="dxa"/>
            </w:tcMar>
          </w:tcPr>
          <w:p w14:paraId="050A7763"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Family Fun Night</w:t>
            </w:r>
          </w:p>
        </w:tc>
        <w:tc>
          <w:tcPr>
            <w:tcW w:w="2340" w:type="dxa"/>
            <w:shd w:val="clear" w:color="auto" w:fill="auto"/>
            <w:tcMar>
              <w:top w:w="100" w:type="dxa"/>
              <w:left w:w="100" w:type="dxa"/>
              <w:bottom w:w="100" w:type="dxa"/>
              <w:right w:w="100" w:type="dxa"/>
            </w:tcMar>
          </w:tcPr>
          <w:p w14:paraId="7D92B8F9"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Games and activities planned with take home enrichments</w:t>
            </w:r>
          </w:p>
        </w:tc>
        <w:tc>
          <w:tcPr>
            <w:tcW w:w="2340" w:type="dxa"/>
            <w:shd w:val="clear" w:color="auto" w:fill="auto"/>
            <w:tcMar>
              <w:top w:w="100" w:type="dxa"/>
              <w:left w:w="100" w:type="dxa"/>
              <w:bottom w:w="100" w:type="dxa"/>
              <w:right w:w="100" w:type="dxa"/>
            </w:tcMar>
          </w:tcPr>
          <w:p w14:paraId="00CF2883"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50 parents/ guardians</w:t>
            </w:r>
          </w:p>
        </w:tc>
        <w:tc>
          <w:tcPr>
            <w:tcW w:w="2340" w:type="dxa"/>
            <w:shd w:val="clear" w:color="auto" w:fill="auto"/>
            <w:tcMar>
              <w:top w:w="100" w:type="dxa"/>
              <w:left w:w="100" w:type="dxa"/>
              <w:bottom w:w="100" w:type="dxa"/>
              <w:right w:w="100" w:type="dxa"/>
            </w:tcMar>
          </w:tcPr>
          <w:p w14:paraId="2651ED67" w14:textId="77777777" w:rsidR="004B3AE6" w:rsidRDefault="00BB36FA">
            <w:pPr>
              <w:widowControl w:val="0"/>
              <w:pBdr>
                <w:top w:val="nil"/>
                <w:left w:val="nil"/>
                <w:bottom w:val="nil"/>
                <w:right w:val="nil"/>
                <w:between w:val="nil"/>
              </w:pBdr>
              <w:spacing w:after="0" w:line="240" w:lineRule="auto"/>
              <w:rPr>
                <w:sz w:val="20"/>
                <w:szCs w:val="20"/>
              </w:rPr>
            </w:pPr>
            <w:r>
              <w:rPr>
                <w:sz w:val="20"/>
                <w:szCs w:val="20"/>
              </w:rPr>
              <w:t>14/15/16</w:t>
            </w:r>
          </w:p>
        </w:tc>
      </w:tr>
    </w:tbl>
    <w:p w14:paraId="08F5E3E4" w14:textId="77777777" w:rsidR="004B3AE6" w:rsidRDefault="00BB36FA">
      <w:r>
        <w:t>Parents were given communication regarding the family events, food banks, and caring closets with flyers, bulletin board postings, newsletters, REMIND app, and emails.</w:t>
      </w:r>
    </w:p>
    <w:p w14:paraId="5C345D48" w14:textId="77777777" w:rsidR="004B3AE6" w:rsidRDefault="004B3AE6"/>
    <w:p w14:paraId="5FEB853C" w14:textId="77777777" w:rsidR="004B3AE6" w:rsidRDefault="00BB36FA">
      <w:pPr>
        <w:ind w:left="360"/>
        <w:rPr>
          <w:b/>
        </w:rPr>
      </w:pPr>
      <w:r>
        <w:rPr>
          <w:b/>
        </w:rPr>
        <w:lastRenderedPageBreak/>
        <w:t>4.GPRA Measures</w:t>
      </w:r>
    </w:p>
    <w:p w14:paraId="69632A82" w14:textId="77777777" w:rsidR="004B3AE6" w:rsidRDefault="00BB36FA">
      <w:pPr>
        <w:tabs>
          <w:tab w:val="right" w:pos="9000"/>
        </w:tabs>
        <w:spacing w:after="0"/>
        <w:rPr>
          <w:color w:val="FF0000"/>
        </w:rPr>
      </w:pPr>
      <w:r>
        <w:rPr>
          <w:color w:val="FF0000"/>
        </w:rPr>
        <w:t xml:space="preserve">For 2021-2022, the US DOE has changed the Government Performance and Results Act (GPRA) Measures. This is the same data reported online to the APR Data System. Note that any reference to current school year is the 2021-2022 school year. </w:t>
      </w:r>
      <w:r>
        <w:rPr>
          <w:b/>
          <w:color w:val="FF0000"/>
        </w:rPr>
        <w:t>Please note that the data tables for each GPRA Measure mirror the APR data entry tables. Please do not change any of the tables.</w:t>
      </w:r>
    </w:p>
    <w:p w14:paraId="1C62A3A8" w14:textId="77777777" w:rsidR="004B3AE6" w:rsidRDefault="004B3AE6">
      <w:pPr>
        <w:rPr>
          <w:b/>
        </w:rPr>
      </w:pPr>
    </w:p>
    <w:tbl>
      <w:tblPr>
        <w:tblStyle w:val="af5"/>
        <w:tblW w:w="6377"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5175"/>
        <w:gridCol w:w="1202"/>
      </w:tblGrid>
      <w:tr w:rsidR="004B3AE6" w14:paraId="633718FF"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75" w:type="dxa"/>
            <w:tcBorders>
              <w:top w:val="single" w:sz="18" w:space="0" w:color="2E75B5"/>
              <w:left w:val="single" w:sz="18" w:space="0" w:color="2E75B5"/>
              <w:bottom w:val="single" w:sz="18" w:space="0" w:color="2E75B5"/>
            </w:tcBorders>
          </w:tcPr>
          <w:p w14:paraId="0F2D2320" w14:textId="77777777" w:rsidR="004B3AE6" w:rsidRDefault="00BB36FA">
            <w:r>
              <w:t>GPRA Measures Required Elements</w:t>
            </w:r>
          </w:p>
        </w:tc>
        <w:tc>
          <w:tcPr>
            <w:tcW w:w="1202" w:type="dxa"/>
            <w:tcBorders>
              <w:top w:val="single" w:sz="18" w:space="0" w:color="2E75B5"/>
              <w:bottom w:val="single" w:sz="18" w:space="0" w:color="2E75B5"/>
              <w:right w:val="single" w:sz="18" w:space="0" w:color="2E75B5"/>
            </w:tcBorders>
          </w:tcPr>
          <w:p w14:paraId="51A933DA"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59A4B2DA"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top w:val="single" w:sz="18" w:space="0" w:color="2E75B5"/>
              <w:left w:val="single" w:sz="18" w:space="0" w:color="2E75B5"/>
            </w:tcBorders>
          </w:tcPr>
          <w:p w14:paraId="53C6D091" w14:textId="77777777" w:rsidR="004B3AE6" w:rsidRDefault="00BB36FA">
            <w:pPr>
              <w:rPr>
                <w:highlight w:val="yellow"/>
              </w:rPr>
            </w:pPr>
            <w:r>
              <w:rPr>
                <w:b w:val="0"/>
              </w:rPr>
              <w:t>GPRA Measures Data Tables</w:t>
            </w:r>
          </w:p>
        </w:tc>
        <w:tc>
          <w:tcPr>
            <w:tcW w:w="1202" w:type="dxa"/>
            <w:tcBorders>
              <w:top w:val="single" w:sz="18" w:space="0" w:color="2E75B5"/>
              <w:right w:val="single" w:sz="18" w:space="0" w:color="2E75B5"/>
            </w:tcBorders>
          </w:tcPr>
          <w:p w14:paraId="0D3C3407" w14:textId="77777777" w:rsidR="004B3AE6" w:rsidRDefault="004B3AE6">
            <w:pPr>
              <w:cnfStyle w:val="000000000000" w:firstRow="0" w:lastRow="0" w:firstColumn="0" w:lastColumn="0" w:oddVBand="0" w:evenVBand="0" w:oddHBand="0" w:evenHBand="0" w:firstRowFirstColumn="0" w:firstRowLastColumn="0" w:lastRowFirstColumn="0" w:lastRowLastColumn="0"/>
              <w:rPr>
                <w:highlight w:val="yellow"/>
              </w:rPr>
            </w:pPr>
          </w:p>
        </w:tc>
      </w:tr>
      <w:tr w:rsidR="004B3AE6" w14:paraId="2FAD5FD9"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left w:val="single" w:sz="18" w:space="0" w:color="2E75B5"/>
            </w:tcBorders>
          </w:tcPr>
          <w:p w14:paraId="1E6E4BE2" w14:textId="77777777" w:rsidR="004B3AE6" w:rsidRDefault="00BB36FA">
            <w:pPr>
              <w:numPr>
                <w:ilvl w:val="0"/>
                <w:numId w:val="11"/>
              </w:numPr>
            </w:pPr>
            <w:bookmarkStart w:id="4" w:name="_heading=h.1fob9te" w:colFirst="0" w:colLast="0"/>
            <w:bookmarkEnd w:id="4"/>
            <w:r>
              <w:rPr>
                <w:b w:val="0"/>
              </w:rPr>
              <w:t>GRPA Measure 1A – Reading Progress</w:t>
            </w:r>
          </w:p>
        </w:tc>
        <w:tc>
          <w:tcPr>
            <w:tcW w:w="1202" w:type="dxa"/>
            <w:tcBorders>
              <w:right w:val="single" w:sz="18" w:space="0" w:color="2E75B5"/>
            </w:tcBorders>
          </w:tcPr>
          <w:p w14:paraId="0861EC28"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16D0BB52"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left w:val="single" w:sz="18" w:space="0" w:color="2E75B5"/>
            </w:tcBorders>
          </w:tcPr>
          <w:p w14:paraId="2942CCD8" w14:textId="77777777" w:rsidR="004B3AE6" w:rsidRDefault="00BB36FA">
            <w:pPr>
              <w:numPr>
                <w:ilvl w:val="0"/>
                <w:numId w:val="11"/>
              </w:numPr>
              <w:rPr>
                <w:b w:val="0"/>
              </w:rPr>
            </w:pPr>
            <w:r>
              <w:rPr>
                <w:b w:val="0"/>
              </w:rPr>
              <w:t>GRPA Measure 1B – Math Progress</w:t>
            </w:r>
          </w:p>
        </w:tc>
        <w:tc>
          <w:tcPr>
            <w:tcW w:w="1202" w:type="dxa"/>
            <w:tcBorders>
              <w:right w:val="single" w:sz="18" w:space="0" w:color="2E75B5"/>
            </w:tcBorders>
          </w:tcPr>
          <w:p w14:paraId="02B9391D"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214F018C"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left w:val="single" w:sz="18" w:space="0" w:color="2E75B5"/>
            </w:tcBorders>
          </w:tcPr>
          <w:p w14:paraId="60AEEB97" w14:textId="77777777" w:rsidR="004B3AE6" w:rsidRDefault="00BB36FA">
            <w:pPr>
              <w:numPr>
                <w:ilvl w:val="0"/>
                <w:numId w:val="11"/>
              </w:numPr>
            </w:pPr>
            <w:r>
              <w:rPr>
                <w:b w:val="0"/>
              </w:rPr>
              <w:t>GRPA Measure 2 – Academic Achievement GPA</w:t>
            </w:r>
          </w:p>
        </w:tc>
        <w:tc>
          <w:tcPr>
            <w:tcW w:w="1202" w:type="dxa"/>
            <w:tcBorders>
              <w:right w:val="single" w:sz="18" w:space="0" w:color="2E75B5"/>
            </w:tcBorders>
          </w:tcPr>
          <w:p w14:paraId="3190F68B"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16508C29"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left w:val="single" w:sz="18" w:space="0" w:color="2E75B5"/>
            </w:tcBorders>
          </w:tcPr>
          <w:p w14:paraId="6EFB2389" w14:textId="77777777" w:rsidR="004B3AE6" w:rsidRDefault="00BB36FA">
            <w:pPr>
              <w:numPr>
                <w:ilvl w:val="0"/>
                <w:numId w:val="11"/>
              </w:numPr>
            </w:pPr>
            <w:r>
              <w:rPr>
                <w:b w:val="0"/>
              </w:rPr>
              <w:t>GRPA Measure 3 – School Day Attendance</w:t>
            </w:r>
          </w:p>
        </w:tc>
        <w:tc>
          <w:tcPr>
            <w:tcW w:w="1202" w:type="dxa"/>
            <w:tcBorders>
              <w:right w:val="single" w:sz="18" w:space="0" w:color="2E75B5"/>
            </w:tcBorders>
          </w:tcPr>
          <w:p w14:paraId="338F2A25"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5EDF569A"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left w:val="single" w:sz="18" w:space="0" w:color="2E75B5"/>
            </w:tcBorders>
          </w:tcPr>
          <w:p w14:paraId="2B1DB5A5" w14:textId="77777777" w:rsidR="004B3AE6" w:rsidRDefault="00BB36FA">
            <w:pPr>
              <w:numPr>
                <w:ilvl w:val="0"/>
                <w:numId w:val="11"/>
              </w:numPr>
            </w:pPr>
            <w:r>
              <w:rPr>
                <w:b w:val="0"/>
              </w:rPr>
              <w:t>GRPA Measure 4 – Behavior</w:t>
            </w:r>
          </w:p>
        </w:tc>
        <w:tc>
          <w:tcPr>
            <w:tcW w:w="1202" w:type="dxa"/>
            <w:tcBorders>
              <w:right w:val="single" w:sz="18" w:space="0" w:color="2E75B5"/>
            </w:tcBorders>
          </w:tcPr>
          <w:p w14:paraId="2DCE4FFD"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1EAE265E"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left w:val="single" w:sz="18" w:space="0" w:color="2E75B5"/>
            </w:tcBorders>
          </w:tcPr>
          <w:p w14:paraId="390A4CE7" w14:textId="77777777" w:rsidR="004B3AE6" w:rsidRDefault="00BB36FA">
            <w:pPr>
              <w:numPr>
                <w:ilvl w:val="0"/>
                <w:numId w:val="11"/>
              </w:numPr>
            </w:pPr>
            <w:r>
              <w:rPr>
                <w:b w:val="0"/>
              </w:rPr>
              <w:t>GRPA Measure 5 – Teacher Survey</w:t>
            </w:r>
          </w:p>
        </w:tc>
        <w:tc>
          <w:tcPr>
            <w:tcW w:w="1202" w:type="dxa"/>
            <w:tcBorders>
              <w:right w:val="single" w:sz="18" w:space="0" w:color="2E75B5"/>
            </w:tcBorders>
          </w:tcPr>
          <w:p w14:paraId="5B351687"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701B9EBB"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75" w:type="dxa"/>
            <w:tcBorders>
              <w:left w:val="single" w:sz="18" w:space="0" w:color="2E75B5"/>
              <w:bottom w:val="single" w:sz="18" w:space="0" w:color="4472C4"/>
            </w:tcBorders>
          </w:tcPr>
          <w:p w14:paraId="1A029827" w14:textId="77777777" w:rsidR="004B3AE6" w:rsidRDefault="00BB36FA">
            <w:r>
              <w:rPr>
                <w:b w:val="0"/>
              </w:rPr>
              <w:t>GPRA Measures Discussion</w:t>
            </w:r>
          </w:p>
        </w:tc>
        <w:tc>
          <w:tcPr>
            <w:tcW w:w="1202" w:type="dxa"/>
            <w:tcBorders>
              <w:bottom w:val="single" w:sz="18" w:space="0" w:color="4472C4"/>
              <w:right w:val="single" w:sz="18" w:space="0" w:color="2E75B5"/>
            </w:tcBorders>
          </w:tcPr>
          <w:p w14:paraId="7093C5E4"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bl>
    <w:p w14:paraId="6EA56324" w14:textId="77777777" w:rsidR="004B3AE6" w:rsidRDefault="004B3AE6">
      <w:pPr>
        <w:rPr>
          <w:b/>
          <w:i/>
          <w:color w:val="FF0000"/>
        </w:rPr>
      </w:pPr>
    </w:p>
    <w:p w14:paraId="59D95BFB" w14:textId="77777777" w:rsidR="004B3AE6" w:rsidRDefault="00BB36FA">
      <w:pPr>
        <w:pBdr>
          <w:top w:val="single" w:sz="12" w:space="1" w:color="0070C0"/>
        </w:pBdr>
      </w:pPr>
      <w:bookmarkStart w:id="5" w:name="_heading=h.3znysh7" w:colFirst="0" w:colLast="0"/>
      <w:bookmarkEnd w:id="5"/>
      <w:r>
        <w:rPr>
          <w:b/>
        </w:rPr>
        <w:t>GPRA Measure 1A – Reading Progress.</w:t>
      </w:r>
      <w:r>
        <w:t xml:space="preserve"> Percentage of students in </w:t>
      </w:r>
      <w:r>
        <w:rPr>
          <w:b/>
        </w:rPr>
        <w:t>grades 4-8</w:t>
      </w:r>
      <w:r>
        <w:t xml:space="preserve"> participating in 21</w:t>
      </w:r>
      <w:r>
        <w:rPr>
          <w:vertAlign w:val="superscript"/>
        </w:rPr>
        <w:t>st</w:t>
      </w:r>
      <w:r>
        <w:t xml:space="preserve"> CCLC programming during the school year and/or summer who demonstrate growth in </w:t>
      </w:r>
      <w:r>
        <w:rPr>
          <w:sz w:val="24"/>
          <w:szCs w:val="24"/>
        </w:rPr>
        <w:t>reading and/or language arts</w:t>
      </w:r>
      <w:r>
        <w:t xml:space="preserve"> on State Assessments.</w:t>
      </w:r>
    </w:p>
    <w:p w14:paraId="02AA886D" w14:textId="77777777" w:rsidR="004B3AE6" w:rsidRDefault="00BB36FA">
      <w:pPr>
        <w:pBdr>
          <w:top w:val="single" w:sz="12" w:space="1" w:color="0070C0"/>
        </w:pBdr>
        <w:rPr>
          <w:color w:val="FF0000"/>
        </w:rPr>
      </w:pPr>
      <w:r>
        <w:rPr>
          <w:color w:val="FF0000"/>
        </w:rPr>
        <w:t>If you have no data to report for GPRA Measure 1A – Reading Progress, provide an explanation here:</w:t>
      </w:r>
    </w:p>
    <w:tbl>
      <w:tblPr>
        <w:tblStyle w:val="af6"/>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81"/>
        <w:gridCol w:w="1151"/>
        <w:gridCol w:w="942"/>
        <w:gridCol w:w="942"/>
        <w:gridCol w:w="978"/>
        <w:gridCol w:w="1014"/>
        <w:gridCol w:w="1142"/>
      </w:tblGrid>
      <w:tr w:rsidR="004B3AE6" w14:paraId="2CB31402"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634061B6" w14:textId="77777777" w:rsidR="004B3AE6" w:rsidRDefault="00BB36FA">
            <w:pPr>
              <w:rPr>
                <w:color w:val="000000"/>
              </w:rPr>
            </w:pPr>
            <w:r>
              <w:t>GPRA Measure 1A – Reading Progress</w:t>
            </w:r>
          </w:p>
        </w:tc>
        <w:tc>
          <w:tcPr>
            <w:tcW w:w="1151" w:type="dxa"/>
          </w:tcPr>
          <w:p w14:paraId="37F17217"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Less Than 15 Hours</w:t>
            </w:r>
          </w:p>
        </w:tc>
        <w:tc>
          <w:tcPr>
            <w:tcW w:w="942" w:type="dxa"/>
          </w:tcPr>
          <w:p w14:paraId="44B2A735"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15-44 Hours</w:t>
            </w:r>
          </w:p>
        </w:tc>
        <w:tc>
          <w:tcPr>
            <w:tcW w:w="942" w:type="dxa"/>
          </w:tcPr>
          <w:p w14:paraId="14C587B4"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45-89 Hours</w:t>
            </w:r>
          </w:p>
        </w:tc>
        <w:tc>
          <w:tcPr>
            <w:tcW w:w="978" w:type="dxa"/>
          </w:tcPr>
          <w:p w14:paraId="78F3C9FF"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90-179 Hours</w:t>
            </w:r>
          </w:p>
        </w:tc>
        <w:tc>
          <w:tcPr>
            <w:tcW w:w="1014" w:type="dxa"/>
          </w:tcPr>
          <w:p w14:paraId="3B993206"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180-269 Hours</w:t>
            </w:r>
          </w:p>
        </w:tc>
        <w:tc>
          <w:tcPr>
            <w:tcW w:w="1142" w:type="dxa"/>
          </w:tcPr>
          <w:p w14:paraId="7F20E9B7"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270 Hours or More</w:t>
            </w:r>
          </w:p>
        </w:tc>
      </w:tr>
      <w:tr w:rsidR="004B3AE6" w14:paraId="00DDA8C5"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6D135462" w14:textId="77777777" w:rsidR="004B3AE6" w:rsidRDefault="00BB36FA">
            <w:r>
              <w:t>Number of Attendees for whom you have outcome Data to report.</w:t>
            </w:r>
          </w:p>
        </w:tc>
        <w:tc>
          <w:tcPr>
            <w:tcW w:w="1151" w:type="dxa"/>
          </w:tcPr>
          <w:p w14:paraId="199934A1" w14:textId="77777777" w:rsidR="004B3AE6" w:rsidRDefault="00BB36FA">
            <w:pPr>
              <w:cnfStyle w:val="000000100000" w:firstRow="0" w:lastRow="0" w:firstColumn="0" w:lastColumn="0" w:oddVBand="0" w:evenVBand="0" w:oddHBand="1" w:evenHBand="0" w:firstRowFirstColumn="0" w:firstRowLastColumn="0" w:lastRowFirstColumn="0" w:lastRowLastColumn="0"/>
            </w:pPr>
            <w:r>
              <w:t>3</w:t>
            </w:r>
          </w:p>
        </w:tc>
        <w:tc>
          <w:tcPr>
            <w:tcW w:w="942" w:type="dxa"/>
          </w:tcPr>
          <w:p w14:paraId="2584D63D" w14:textId="77777777" w:rsidR="004B3AE6" w:rsidRDefault="00BB36FA">
            <w:pPr>
              <w:cnfStyle w:val="000000100000" w:firstRow="0" w:lastRow="0" w:firstColumn="0" w:lastColumn="0" w:oddVBand="0" w:evenVBand="0" w:oddHBand="1" w:evenHBand="0" w:firstRowFirstColumn="0" w:firstRowLastColumn="0" w:lastRowFirstColumn="0" w:lastRowLastColumn="0"/>
            </w:pPr>
            <w:r>
              <w:t>9</w:t>
            </w:r>
          </w:p>
        </w:tc>
        <w:tc>
          <w:tcPr>
            <w:tcW w:w="942" w:type="dxa"/>
          </w:tcPr>
          <w:p w14:paraId="741B9C27" w14:textId="77777777" w:rsidR="004B3AE6" w:rsidRDefault="00BB36FA">
            <w:pPr>
              <w:cnfStyle w:val="000000100000" w:firstRow="0" w:lastRow="0" w:firstColumn="0" w:lastColumn="0" w:oddVBand="0" w:evenVBand="0" w:oddHBand="1" w:evenHBand="0" w:firstRowFirstColumn="0" w:firstRowLastColumn="0" w:lastRowFirstColumn="0" w:lastRowLastColumn="0"/>
            </w:pPr>
            <w:r>
              <w:t>5</w:t>
            </w:r>
          </w:p>
        </w:tc>
        <w:tc>
          <w:tcPr>
            <w:tcW w:w="978" w:type="dxa"/>
          </w:tcPr>
          <w:p w14:paraId="624274A2" w14:textId="77777777" w:rsidR="004B3AE6" w:rsidRDefault="00BB36FA">
            <w:pPr>
              <w:cnfStyle w:val="000000100000" w:firstRow="0" w:lastRow="0" w:firstColumn="0" w:lastColumn="0" w:oddVBand="0" w:evenVBand="0" w:oddHBand="1" w:evenHBand="0" w:firstRowFirstColumn="0" w:firstRowLastColumn="0" w:lastRowFirstColumn="0" w:lastRowLastColumn="0"/>
            </w:pPr>
            <w:r>
              <w:t>8</w:t>
            </w:r>
          </w:p>
        </w:tc>
        <w:tc>
          <w:tcPr>
            <w:tcW w:w="1014" w:type="dxa"/>
          </w:tcPr>
          <w:p w14:paraId="2A815D6B" w14:textId="77777777" w:rsidR="004B3AE6" w:rsidRDefault="00BB36FA">
            <w:pPr>
              <w:cnfStyle w:val="000000100000" w:firstRow="0" w:lastRow="0" w:firstColumn="0" w:lastColumn="0" w:oddVBand="0" w:evenVBand="0" w:oddHBand="1" w:evenHBand="0" w:firstRowFirstColumn="0" w:firstRowLastColumn="0" w:lastRowFirstColumn="0" w:lastRowLastColumn="0"/>
            </w:pPr>
            <w:r>
              <w:t>8</w:t>
            </w:r>
          </w:p>
        </w:tc>
        <w:tc>
          <w:tcPr>
            <w:tcW w:w="1142" w:type="dxa"/>
          </w:tcPr>
          <w:p w14:paraId="3FE9A14C" w14:textId="77777777" w:rsidR="004B3AE6" w:rsidRDefault="00BB36FA">
            <w:pPr>
              <w:cnfStyle w:val="000000100000" w:firstRow="0" w:lastRow="0" w:firstColumn="0" w:lastColumn="0" w:oddVBand="0" w:evenVBand="0" w:oddHBand="1" w:evenHBand="0" w:firstRowFirstColumn="0" w:firstRowLastColumn="0" w:lastRowFirstColumn="0" w:lastRowLastColumn="0"/>
            </w:pPr>
            <w:r>
              <w:t>34</w:t>
            </w:r>
          </w:p>
        </w:tc>
      </w:tr>
      <w:tr w:rsidR="004B3AE6" w14:paraId="1D433339" w14:textId="77777777" w:rsidTr="004B3AE6">
        <w:tc>
          <w:tcPr>
            <w:cnfStyle w:val="001000000000" w:firstRow="0" w:lastRow="0" w:firstColumn="1" w:lastColumn="0" w:oddVBand="0" w:evenVBand="0" w:oddHBand="0" w:evenHBand="0" w:firstRowFirstColumn="0" w:firstRowLastColumn="0" w:lastRowFirstColumn="0" w:lastRowLastColumn="0"/>
            <w:tcW w:w="3181" w:type="dxa"/>
          </w:tcPr>
          <w:p w14:paraId="52A03DF8" w14:textId="77777777" w:rsidR="004B3AE6" w:rsidRDefault="00BB36FA">
            <w:r>
              <w:t>Number of Attendees who exhibited growth.</w:t>
            </w:r>
          </w:p>
        </w:tc>
        <w:tc>
          <w:tcPr>
            <w:tcW w:w="1151" w:type="dxa"/>
          </w:tcPr>
          <w:p w14:paraId="687639F8" w14:textId="77777777" w:rsidR="004B3AE6" w:rsidRDefault="00BB36FA">
            <w:pPr>
              <w:cnfStyle w:val="000000000000" w:firstRow="0" w:lastRow="0" w:firstColumn="0" w:lastColumn="0" w:oddVBand="0" w:evenVBand="0" w:oddHBand="0" w:evenHBand="0" w:firstRowFirstColumn="0" w:firstRowLastColumn="0" w:lastRowFirstColumn="0" w:lastRowLastColumn="0"/>
            </w:pPr>
            <w:r>
              <w:t>2</w:t>
            </w:r>
          </w:p>
        </w:tc>
        <w:tc>
          <w:tcPr>
            <w:tcW w:w="942" w:type="dxa"/>
          </w:tcPr>
          <w:p w14:paraId="1A9AD376" w14:textId="77777777" w:rsidR="004B3AE6" w:rsidRDefault="00BB36FA">
            <w:pPr>
              <w:cnfStyle w:val="000000000000" w:firstRow="0" w:lastRow="0" w:firstColumn="0" w:lastColumn="0" w:oddVBand="0" w:evenVBand="0" w:oddHBand="0" w:evenHBand="0" w:firstRowFirstColumn="0" w:firstRowLastColumn="0" w:lastRowFirstColumn="0" w:lastRowLastColumn="0"/>
            </w:pPr>
            <w:r>
              <w:t>7</w:t>
            </w:r>
          </w:p>
        </w:tc>
        <w:tc>
          <w:tcPr>
            <w:tcW w:w="942" w:type="dxa"/>
          </w:tcPr>
          <w:p w14:paraId="40AF0CB7" w14:textId="77777777" w:rsidR="004B3AE6" w:rsidRDefault="00BB36FA">
            <w:pPr>
              <w:cnfStyle w:val="000000000000" w:firstRow="0" w:lastRow="0" w:firstColumn="0" w:lastColumn="0" w:oddVBand="0" w:evenVBand="0" w:oddHBand="0" w:evenHBand="0" w:firstRowFirstColumn="0" w:firstRowLastColumn="0" w:lastRowFirstColumn="0" w:lastRowLastColumn="0"/>
            </w:pPr>
            <w:r>
              <w:t>4</w:t>
            </w:r>
          </w:p>
        </w:tc>
        <w:tc>
          <w:tcPr>
            <w:tcW w:w="978" w:type="dxa"/>
          </w:tcPr>
          <w:p w14:paraId="1687A0D3" w14:textId="77777777" w:rsidR="004B3AE6" w:rsidRDefault="00BB36FA">
            <w:pPr>
              <w:cnfStyle w:val="000000000000" w:firstRow="0" w:lastRow="0" w:firstColumn="0" w:lastColumn="0" w:oddVBand="0" w:evenVBand="0" w:oddHBand="0" w:evenHBand="0" w:firstRowFirstColumn="0" w:firstRowLastColumn="0" w:lastRowFirstColumn="0" w:lastRowLastColumn="0"/>
            </w:pPr>
            <w:r>
              <w:t>6</w:t>
            </w:r>
          </w:p>
        </w:tc>
        <w:tc>
          <w:tcPr>
            <w:tcW w:w="1014" w:type="dxa"/>
          </w:tcPr>
          <w:p w14:paraId="6C31780C" w14:textId="77777777" w:rsidR="004B3AE6" w:rsidRDefault="00BB36FA">
            <w:pPr>
              <w:cnfStyle w:val="000000000000" w:firstRow="0" w:lastRow="0" w:firstColumn="0" w:lastColumn="0" w:oddVBand="0" w:evenVBand="0" w:oddHBand="0" w:evenHBand="0" w:firstRowFirstColumn="0" w:firstRowLastColumn="0" w:lastRowFirstColumn="0" w:lastRowLastColumn="0"/>
            </w:pPr>
            <w:r>
              <w:t>6</w:t>
            </w:r>
          </w:p>
        </w:tc>
        <w:tc>
          <w:tcPr>
            <w:tcW w:w="1142" w:type="dxa"/>
          </w:tcPr>
          <w:p w14:paraId="40D74372" w14:textId="77777777" w:rsidR="004B3AE6" w:rsidRDefault="00BB36FA">
            <w:pPr>
              <w:cnfStyle w:val="000000000000" w:firstRow="0" w:lastRow="0" w:firstColumn="0" w:lastColumn="0" w:oddVBand="0" w:evenVBand="0" w:oddHBand="0" w:evenHBand="0" w:firstRowFirstColumn="0" w:firstRowLastColumn="0" w:lastRowFirstColumn="0" w:lastRowLastColumn="0"/>
            </w:pPr>
            <w:r>
              <w:t>31</w:t>
            </w:r>
          </w:p>
        </w:tc>
      </w:tr>
      <w:tr w:rsidR="004B3AE6" w14:paraId="3B8042F4"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3610DE23" w14:textId="77777777" w:rsidR="004B3AE6" w:rsidRDefault="00BB36FA">
            <w:r>
              <w:t xml:space="preserve">Percentage of Attendees who exhibited growth. </w:t>
            </w:r>
            <w:r>
              <w:rPr>
                <w:color w:val="FF0000"/>
              </w:rPr>
              <w:t>Calculated for each column.</w:t>
            </w:r>
          </w:p>
        </w:tc>
        <w:tc>
          <w:tcPr>
            <w:tcW w:w="1151" w:type="dxa"/>
          </w:tcPr>
          <w:p w14:paraId="4026A2AE" w14:textId="77777777" w:rsidR="004B3AE6" w:rsidRDefault="00BB36FA">
            <w:pPr>
              <w:cnfStyle w:val="000000100000" w:firstRow="0" w:lastRow="0" w:firstColumn="0" w:lastColumn="0" w:oddVBand="0" w:evenVBand="0" w:oddHBand="1" w:evenHBand="0" w:firstRowFirstColumn="0" w:firstRowLastColumn="0" w:lastRowFirstColumn="0" w:lastRowLastColumn="0"/>
            </w:pPr>
            <w:r>
              <w:t>67%</w:t>
            </w:r>
          </w:p>
        </w:tc>
        <w:tc>
          <w:tcPr>
            <w:tcW w:w="942" w:type="dxa"/>
          </w:tcPr>
          <w:p w14:paraId="253BCF5E" w14:textId="77777777" w:rsidR="004B3AE6" w:rsidRDefault="00BB36FA">
            <w:pPr>
              <w:cnfStyle w:val="000000100000" w:firstRow="0" w:lastRow="0" w:firstColumn="0" w:lastColumn="0" w:oddVBand="0" w:evenVBand="0" w:oddHBand="1" w:evenHBand="0" w:firstRowFirstColumn="0" w:firstRowLastColumn="0" w:lastRowFirstColumn="0" w:lastRowLastColumn="0"/>
            </w:pPr>
            <w:r>
              <w:t>78%</w:t>
            </w:r>
          </w:p>
        </w:tc>
        <w:tc>
          <w:tcPr>
            <w:tcW w:w="942" w:type="dxa"/>
          </w:tcPr>
          <w:p w14:paraId="028F210B" w14:textId="77777777" w:rsidR="004B3AE6" w:rsidRDefault="00BB36FA">
            <w:pPr>
              <w:cnfStyle w:val="000000100000" w:firstRow="0" w:lastRow="0" w:firstColumn="0" w:lastColumn="0" w:oddVBand="0" w:evenVBand="0" w:oddHBand="1" w:evenHBand="0" w:firstRowFirstColumn="0" w:firstRowLastColumn="0" w:lastRowFirstColumn="0" w:lastRowLastColumn="0"/>
            </w:pPr>
            <w:r>
              <w:t>80%</w:t>
            </w:r>
          </w:p>
        </w:tc>
        <w:tc>
          <w:tcPr>
            <w:tcW w:w="978" w:type="dxa"/>
          </w:tcPr>
          <w:p w14:paraId="47F358F2" w14:textId="77777777" w:rsidR="004B3AE6" w:rsidRDefault="00BB36FA">
            <w:pPr>
              <w:cnfStyle w:val="000000100000" w:firstRow="0" w:lastRow="0" w:firstColumn="0" w:lastColumn="0" w:oddVBand="0" w:evenVBand="0" w:oddHBand="1" w:evenHBand="0" w:firstRowFirstColumn="0" w:firstRowLastColumn="0" w:lastRowFirstColumn="0" w:lastRowLastColumn="0"/>
            </w:pPr>
            <w:r>
              <w:t>75%</w:t>
            </w:r>
          </w:p>
        </w:tc>
        <w:tc>
          <w:tcPr>
            <w:tcW w:w="1014" w:type="dxa"/>
          </w:tcPr>
          <w:p w14:paraId="5DA80D5D" w14:textId="77777777" w:rsidR="004B3AE6" w:rsidRDefault="00BB36FA">
            <w:pPr>
              <w:cnfStyle w:val="000000100000" w:firstRow="0" w:lastRow="0" w:firstColumn="0" w:lastColumn="0" w:oddVBand="0" w:evenVBand="0" w:oddHBand="1" w:evenHBand="0" w:firstRowFirstColumn="0" w:firstRowLastColumn="0" w:lastRowFirstColumn="0" w:lastRowLastColumn="0"/>
            </w:pPr>
            <w:r>
              <w:t>75%</w:t>
            </w:r>
          </w:p>
        </w:tc>
        <w:tc>
          <w:tcPr>
            <w:tcW w:w="1142" w:type="dxa"/>
          </w:tcPr>
          <w:p w14:paraId="13158447" w14:textId="77777777" w:rsidR="004B3AE6" w:rsidRDefault="00BB36FA">
            <w:pPr>
              <w:cnfStyle w:val="000000100000" w:firstRow="0" w:lastRow="0" w:firstColumn="0" w:lastColumn="0" w:oddVBand="0" w:evenVBand="0" w:oddHBand="1" w:evenHBand="0" w:firstRowFirstColumn="0" w:firstRowLastColumn="0" w:lastRowFirstColumn="0" w:lastRowLastColumn="0"/>
            </w:pPr>
            <w:r>
              <w:t>91%</w:t>
            </w:r>
          </w:p>
        </w:tc>
      </w:tr>
    </w:tbl>
    <w:p w14:paraId="42955618" w14:textId="77777777" w:rsidR="004B3AE6" w:rsidRDefault="004B3AE6">
      <w:pPr>
        <w:rPr>
          <w:b/>
        </w:rPr>
      </w:pPr>
    </w:p>
    <w:p w14:paraId="7614AD2F" w14:textId="77777777" w:rsidR="004B3AE6" w:rsidRDefault="00BB36FA">
      <w:bookmarkStart w:id="6" w:name="_heading=h.2et92p0" w:colFirst="0" w:colLast="0"/>
      <w:bookmarkEnd w:id="6"/>
      <w:r>
        <w:rPr>
          <w:b/>
        </w:rPr>
        <w:t>GPRA Measure 1B – Math Progress.</w:t>
      </w:r>
      <w:r>
        <w:t xml:space="preserve"> Percentage of students in </w:t>
      </w:r>
      <w:r>
        <w:rPr>
          <w:b/>
        </w:rPr>
        <w:t>grades 4-8</w:t>
      </w:r>
      <w:r>
        <w:t xml:space="preserve"> participating in 21</w:t>
      </w:r>
      <w:r>
        <w:rPr>
          <w:vertAlign w:val="superscript"/>
        </w:rPr>
        <w:t>st</w:t>
      </w:r>
      <w:r>
        <w:t xml:space="preserve"> CCLC programming during the school year and/or summer who demonstrate growth in </w:t>
      </w:r>
      <w:r>
        <w:rPr>
          <w:sz w:val="24"/>
          <w:szCs w:val="24"/>
        </w:rPr>
        <w:t>mathematics</w:t>
      </w:r>
      <w:r>
        <w:t xml:space="preserve"> on State Assessments.</w:t>
      </w:r>
    </w:p>
    <w:p w14:paraId="1244D572" w14:textId="77777777" w:rsidR="004B3AE6" w:rsidRDefault="00BB36FA">
      <w:pPr>
        <w:rPr>
          <w:color w:val="FF0000"/>
        </w:rPr>
      </w:pPr>
      <w:r>
        <w:rPr>
          <w:color w:val="FF0000"/>
        </w:rPr>
        <w:t>If you have no data to report for GPRA Measure 1B – Math Progress, provide an explanation here:</w:t>
      </w:r>
    </w:p>
    <w:p w14:paraId="75BD2325" w14:textId="77777777" w:rsidR="004B3AE6" w:rsidRDefault="004B3AE6">
      <w:pPr>
        <w:rPr>
          <w:b/>
          <w:i/>
          <w:color w:val="FF0000"/>
        </w:rPr>
      </w:pPr>
    </w:p>
    <w:p w14:paraId="73FA2D23" w14:textId="77777777" w:rsidR="004B3AE6" w:rsidRDefault="004B3AE6">
      <w:pPr>
        <w:rPr>
          <w:b/>
          <w:i/>
          <w:color w:val="FF0000"/>
        </w:rPr>
      </w:pPr>
    </w:p>
    <w:p w14:paraId="5FA28ABA" w14:textId="77777777" w:rsidR="004B3AE6" w:rsidRDefault="004B3AE6">
      <w:pPr>
        <w:rPr>
          <w:b/>
          <w:i/>
          <w:color w:val="FF0000"/>
        </w:rPr>
      </w:pPr>
    </w:p>
    <w:tbl>
      <w:tblPr>
        <w:tblStyle w:val="af7"/>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81"/>
        <w:gridCol w:w="1151"/>
        <w:gridCol w:w="942"/>
        <w:gridCol w:w="942"/>
        <w:gridCol w:w="978"/>
        <w:gridCol w:w="1014"/>
        <w:gridCol w:w="1142"/>
      </w:tblGrid>
      <w:tr w:rsidR="004B3AE6" w14:paraId="252BCD9D"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shd w:val="clear" w:color="auto" w:fill="8EAADB"/>
          </w:tcPr>
          <w:p w14:paraId="79B0FAE0" w14:textId="77777777" w:rsidR="004B3AE6" w:rsidRDefault="00BB36FA">
            <w:pPr>
              <w:rPr>
                <w:color w:val="000000"/>
              </w:rPr>
            </w:pPr>
            <w:r>
              <w:lastRenderedPageBreak/>
              <w:t>GPRA Measure 1B – Math Progress</w:t>
            </w:r>
          </w:p>
        </w:tc>
        <w:tc>
          <w:tcPr>
            <w:tcW w:w="1151" w:type="dxa"/>
            <w:shd w:val="clear" w:color="auto" w:fill="8EAADB"/>
          </w:tcPr>
          <w:p w14:paraId="15956681"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Less Than 15 Hours</w:t>
            </w:r>
          </w:p>
        </w:tc>
        <w:tc>
          <w:tcPr>
            <w:tcW w:w="942" w:type="dxa"/>
            <w:shd w:val="clear" w:color="auto" w:fill="8EAADB"/>
          </w:tcPr>
          <w:p w14:paraId="1F8A118C"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15-44 Hours</w:t>
            </w:r>
          </w:p>
        </w:tc>
        <w:tc>
          <w:tcPr>
            <w:tcW w:w="942" w:type="dxa"/>
            <w:shd w:val="clear" w:color="auto" w:fill="8EAADB"/>
          </w:tcPr>
          <w:p w14:paraId="0ECFE18F"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45-89 Hours</w:t>
            </w:r>
          </w:p>
        </w:tc>
        <w:tc>
          <w:tcPr>
            <w:tcW w:w="978" w:type="dxa"/>
            <w:shd w:val="clear" w:color="auto" w:fill="8EAADB"/>
          </w:tcPr>
          <w:p w14:paraId="580CD92E"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90-179 Hours</w:t>
            </w:r>
          </w:p>
        </w:tc>
        <w:tc>
          <w:tcPr>
            <w:tcW w:w="1014" w:type="dxa"/>
            <w:shd w:val="clear" w:color="auto" w:fill="8EAADB"/>
          </w:tcPr>
          <w:p w14:paraId="7FF49652"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180-269 Hours</w:t>
            </w:r>
          </w:p>
        </w:tc>
        <w:tc>
          <w:tcPr>
            <w:tcW w:w="1142" w:type="dxa"/>
            <w:shd w:val="clear" w:color="auto" w:fill="8EAADB"/>
          </w:tcPr>
          <w:p w14:paraId="6537B51C"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270 Hours or More</w:t>
            </w:r>
          </w:p>
        </w:tc>
      </w:tr>
      <w:tr w:rsidR="004B3AE6" w14:paraId="0F92B1CC"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1C7BBCBB" w14:textId="77777777" w:rsidR="004B3AE6" w:rsidRDefault="00BB36FA">
            <w:r>
              <w:t>Number of Attendees for whom you have outcome Data to report.</w:t>
            </w:r>
          </w:p>
        </w:tc>
        <w:tc>
          <w:tcPr>
            <w:tcW w:w="1151" w:type="dxa"/>
          </w:tcPr>
          <w:p w14:paraId="52040A5B" w14:textId="77777777" w:rsidR="004B3AE6" w:rsidRDefault="00BB36FA">
            <w:pPr>
              <w:cnfStyle w:val="000000100000" w:firstRow="0" w:lastRow="0" w:firstColumn="0" w:lastColumn="0" w:oddVBand="0" w:evenVBand="0" w:oddHBand="1" w:evenHBand="0" w:firstRowFirstColumn="0" w:firstRowLastColumn="0" w:lastRowFirstColumn="0" w:lastRowLastColumn="0"/>
            </w:pPr>
            <w:r>
              <w:t>3</w:t>
            </w:r>
          </w:p>
        </w:tc>
        <w:tc>
          <w:tcPr>
            <w:tcW w:w="942" w:type="dxa"/>
          </w:tcPr>
          <w:p w14:paraId="000E1649" w14:textId="77777777" w:rsidR="004B3AE6" w:rsidRDefault="00BB36FA">
            <w:pPr>
              <w:cnfStyle w:val="000000100000" w:firstRow="0" w:lastRow="0" w:firstColumn="0" w:lastColumn="0" w:oddVBand="0" w:evenVBand="0" w:oddHBand="1" w:evenHBand="0" w:firstRowFirstColumn="0" w:firstRowLastColumn="0" w:lastRowFirstColumn="0" w:lastRowLastColumn="0"/>
            </w:pPr>
            <w:r>
              <w:t>9</w:t>
            </w:r>
          </w:p>
        </w:tc>
        <w:tc>
          <w:tcPr>
            <w:tcW w:w="942" w:type="dxa"/>
          </w:tcPr>
          <w:p w14:paraId="37799E1A" w14:textId="77777777" w:rsidR="004B3AE6" w:rsidRDefault="00BB36FA">
            <w:pPr>
              <w:cnfStyle w:val="000000100000" w:firstRow="0" w:lastRow="0" w:firstColumn="0" w:lastColumn="0" w:oddVBand="0" w:evenVBand="0" w:oddHBand="1" w:evenHBand="0" w:firstRowFirstColumn="0" w:firstRowLastColumn="0" w:lastRowFirstColumn="0" w:lastRowLastColumn="0"/>
            </w:pPr>
            <w:r>
              <w:t>5</w:t>
            </w:r>
          </w:p>
        </w:tc>
        <w:tc>
          <w:tcPr>
            <w:tcW w:w="978" w:type="dxa"/>
          </w:tcPr>
          <w:p w14:paraId="4FB30C09" w14:textId="77777777" w:rsidR="004B3AE6" w:rsidRDefault="00BB36FA">
            <w:pPr>
              <w:cnfStyle w:val="000000100000" w:firstRow="0" w:lastRow="0" w:firstColumn="0" w:lastColumn="0" w:oddVBand="0" w:evenVBand="0" w:oddHBand="1" w:evenHBand="0" w:firstRowFirstColumn="0" w:firstRowLastColumn="0" w:lastRowFirstColumn="0" w:lastRowLastColumn="0"/>
            </w:pPr>
            <w:r>
              <w:t>8</w:t>
            </w:r>
          </w:p>
        </w:tc>
        <w:tc>
          <w:tcPr>
            <w:tcW w:w="1014" w:type="dxa"/>
          </w:tcPr>
          <w:p w14:paraId="22E18C6A" w14:textId="77777777" w:rsidR="004B3AE6" w:rsidRDefault="00BB36FA">
            <w:pPr>
              <w:cnfStyle w:val="000000100000" w:firstRow="0" w:lastRow="0" w:firstColumn="0" w:lastColumn="0" w:oddVBand="0" w:evenVBand="0" w:oddHBand="1" w:evenHBand="0" w:firstRowFirstColumn="0" w:firstRowLastColumn="0" w:lastRowFirstColumn="0" w:lastRowLastColumn="0"/>
            </w:pPr>
            <w:r>
              <w:t>8</w:t>
            </w:r>
          </w:p>
        </w:tc>
        <w:tc>
          <w:tcPr>
            <w:tcW w:w="1142" w:type="dxa"/>
          </w:tcPr>
          <w:p w14:paraId="41D47B80" w14:textId="77777777" w:rsidR="004B3AE6" w:rsidRDefault="00BB36FA">
            <w:pPr>
              <w:cnfStyle w:val="000000100000" w:firstRow="0" w:lastRow="0" w:firstColumn="0" w:lastColumn="0" w:oddVBand="0" w:evenVBand="0" w:oddHBand="1" w:evenHBand="0" w:firstRowFirstColumn="0" w:firstRowLastColumn="0" w:lastRowFirstColumn="0" w:lastRowLastColumn="0"/>
            </w:pPr>
            <w:r>
              <w:t>34</w:t>
            </w:r>
          </w:p>
        </w:tc>
      </w:tr>
      <w:tr w:rsidR="004B3AE6" w14:paraId="4FF40C0A" w14:textId="77777777" w:rsidTr="004B3AE6">
        <w:tc>
          <w:tcPr>
            <w:cnfStyle w:val="001000000000" w:firstRow="0" w:lastRow="0" w:firstColumn="1" w:lastColumn="0" w:oddVBand="0" w:evenVBand="0" w:oddHBand="0" w:evenHBand="0" w:firstRowFirstColumn="0" w:firstRowLastColumn="0" w:lastRowFirstColumn="0" w:lastRowLastColumn="0"/>
            <w:tcW w:w="3181" w:type="dxa"/>
          </w:tcPr>
          <w:p w14:paraId="09BB9FDA" w14:textId="77777777" w:rsidR="004B3AE6" w:rsidRDefault="00BB36FA">
            <w:r>
              <w:t>Number of Attendees who exhibited growth.</w:t>
            </w:r>
          </w:p>
        </w:tc>
        <w:tc>
          <w:tcPr>
            <w:tcW w:w="1151" w:type="dxa"/>
          </w:tcPr>
          <w:p w14:paraId="7DF01F45" w14:textId="77777777" w:rsidR="004B3AE6" w:rsidRDefault="00BB36FA">
            <w:pPr>
              <w:cnfStyle w:val="000000000000" w:firstRow="0" w:lastRow="0" w:firstColumn="0" w:lastColumn="0" w:oddVBand="0" w:evenVBand="0" w:oddHBand="0" w:evenHBand="0" w:firstRowFirstColumn="0" w:firstRowLastColumn="0" w:lastRowFirstColumn="0" w:lastRowLastColumn="0"/>
            </w:pPr>
            <w:r>
              <w:t>2</w:t>
            </w:r>
          </w:p>
        </w:tc>
        <w:tc>
          <w:tcPr>
            <w:tcW w:w="942" w:type="dxa"/>
          </w:tcPr>
          <w:p w14:paraId="7FEC994B" w14:textId="77777777" w:rsidR="004B3AE6" w:rsidRDefault="00BB36FA">
            <w:pPr>
              <w:cnfStyle w:val="000000000000" w:firstRow="0" w:lastRow="0" w:firstColumn="0" w:lastColumn="0" w:oddVBand="0" w:evenVBand="0" w:oddHBand="0" w:evenHBand="0" w:firstRowFirstColumn="0" w:firstRowLastColumn="0" w:lastRowFirstColumn="0" w:lastRowLastColumn="0"/>
            </w:pPr>
            <w:r>
              <w:t>7</w:t>
            </w:r>
          </w:p>
        </w:tc>
        <w:tc>
          <w:tcPr>
            <w:tcW w:w="942" w:type="dxa"/>
          </w:tcPr>
          <w:p w14:paraId="32C1BC92" w14:textId="77777777" w:rsidR="004B3AE6" w:rsidRDefault="00BB36FA">
            <w:pPr>
              <w:cnfStyle w:val="000000000000" w:firstRow="0" w:lastRow="0" w:firstColumn="0" w:lastColumn="0" w:oddVBand="0" w:evenVBand="0" w:oddHBand="0" w:evenHBand="0" w:firstRowFirstColumn="0" w:firstRowLastColumn="0" w:lastRowFirstColumn="0" w:lastRowLastColumn="0"/>
            </w:pPr>
            <w:r>
              <w:t>4</w:t>
            </w:r>
          </w:p>
        </w:tc>
        <w:tc>
          <w:tcPr>
            <w:tcW w:w="978" w:type="dxa"/>
          </w:tcPr>
          <w:p w14:paraId="4D6BFD49" w14:textId="77777777" w:rsidR="004B3AE6" w:rsidRDefault="00BB36FA">
            <w:pPr>
              <w:cnfStyle w:val="000000000000" w:firstRow="0" w:lastRow="0" w:firstColumn="0" w:lastColumn="0" w:oddVBand="0" w:evenVBand="0" w:oddHBand="0" w:evenHBand="0" w:firstRowFirstColumn="0" w:firstRowLastColumn="0" w:lastRowFirstColumn="0" w:lastRowLastColumn="0"/>
            </w:pPr>
            <w:r>
              <w:t>5</w:t>
            </w:r>
          </w:p>
        </w:tc>
        <w:tc>
          <w:tcPr>
            <w:tcW w:w="1014" w:type="dxa"/>
          </w:tcPr>
          <w:p w14:paraId="42E0C7F7" w14:textId="77777777" w:rsidR="004B3AE6" w:rsidRDefault="00BB36FA">
            <w:pPr>
              <w:cnfStyle w:val="000000000000" w:firstRow="0" w:lastRow="0" w:firstColumn="0" w:lastColumn="0" w:oddVBand="0" w:evenVBand="0" w:oddHBand="0" w:evenHBand="0" w:firstRowFirstColumn="0" w:firstRowLastColumn="0" w:lastRowFirstColumn="0" w:lastRowLastColumn="0"/>
            </w:pPr>
            <w:r>
              <w:t>7</w:t>
            </w:r>
          </w:p>
        </w:tc>
        <w:tc>
          <w:tcPr>
            <w:tcW w:w="1142" w:type="dxa"/>
          </w:tcPr>
          <w:p w14:paraId="44641E87" w14:textId="77777777" w:rsidR="004B3AE6" w:rsidRDefault="00BB36FA">
            <w:pPr>
              <w:cnfStyle w:val="000000000000" w:firstRow="0" w:lastRow="0" w:firstColumn="0" w:lastColumn="0" w:oddVBand="0" w:evenVBand="0" w:oddHBand="0" w:evenHBand="0" w:firstRowFirstColumn="0" w:firstRowLastColumn="0" w:lastRowFirstColumn="0" w:lastRowLastColumn="0"/>
            </w:pPr>
            <w:r>
              <w:t>30</w:t>
            </w:r>
          </w:p>
        </w:tc>
      </w:tr>
      <w:tr w:rsidR="004B3AE6" w14:paraId="7A76A3A0"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607EC428" w14:textId="77777777" w:rsidR="004B3AE6" w:rsidRDefault="00BB36FA">
            <w:r>
              <w:t>Percentage of Attendees who exhibited growth.</w:t>
            </w:r>
            <w:r>
              <w:rPr>
                <w:color w:val="FF0000"/>
              </w:rPr>
              <w:t xml:space="preserve"> Calculated for each column.</w:t>
            </w:r>
          </w:p>
        </w:tc>
        <w:tc>
          <w:tcPr>
            <w:tcW w:w="1151" w:type="dxa"/>
          </w:tcPr>
          <w:p w14:paraId="7A381B47" w14:textId="77777777" w:rsidR="004B3AE6" w:rsidRDefault="00BB36FA">
            <w:pPr>
              <w:cnfStyle w:val="000000100000" w:firstRow="0" w:lastRow="0" w:firstColumn="0" w:lastColumn="0" w:oddVBand="0" w:evenVBand="0" w:oddHBand="1" w:evenHBand="0" w:firstRowFirstColumn="0" w:firstRowLastColumn="0" w:lastRowFirstColumn="0" w:lastRowLastColumn="0"/>
            </w:pPr>
            <w:r>
              <w:t>67%</w:t>
            </w:r>
          </w:p>
        </w:tc>
        <w:tc>
          <w:tcPr>
            <w:tcW w:w="942" w:type="dxa"/>
          </w:tcPr>
          <w:p w14:paraId="557B7072" w14:textId="77777777" w:rsidR="004B3AE6" w:rsidRDefault="00BB36FA">
            <w:pPr>
              <w:cnfStyle w:val="000000100000" w:firstRow="0" w:lastRow="0" w:firstColumn="0" w:lastColumn="0" w:oddVBand="0" w:evenVBand="0" w:oddHBand="1" w:evenHBand="0" w:firstRowFirstColumn="0" w:firstRowLastColumn="0" w:lastRowFirstColumn="0" w:lastRowLastColumn="0"/>
            </w:pPr>
            <w:r>
              <w:t>78%</w:t>
            </w:r>
          </w:p>
        </w:tc>
        <w:tc>
          <w:tcPr>
            <w:tcW w:w="942" w:type="dxa"/>
          </w:tcPr>
          <w:p w14:paraId="7B95B6C7" w14:textId="77777777" w:rsidR="004B3AE6" w:rsidRDefault="00BB36FA">
            <w:pPr>
              <w:cnfStyle w:val="000000100000" w:firstRow="0" w:lastRow="0" w:firstColumn="0" w:lastColumn="0" w:oddVBand="0" w:evenVBand="0" w:oddHBand="1" w:evenHBand="0" w:firstRowFirstColumn="0" w:firstRowLastColumn="0" w:lastRowFirstColumn="0" w:lastRowLastColumn="0"/>
            </w:pPr>
            <w:r>
              <w:t>80%</w:t>
            </w:r>
          </w:p>
        </w:tc>
        <w:tc>
          <w:tcPr>
            <w:tcW w:w="978" w:type="dxa"/>
          </w:tcPr>
          <w:p w14:paraId="3991E9AD" w14:textId="77777777" w:rsidR="004B3AE6" w:rsidRDefault="00BB36FA">
            <w:pPr>
              <w:cnfStyle w:val="000000100000" w:firstRow="0" w:lastRow="0" w:firstColumn="0" w:lastColumn="0" w:oddVBand="0" w:evenVBand="0" w:oddHBand="1" w:evenHBand="0" w:firstRowFirstColumn="0" w:firstRowLastColumn="0" w:lastRowFirstColumn="0" w:lastRowLastColumn="0"/>
            </w:pPr>
            <w:r>
              <w:t>63%</w:t>
            </w:r>
          </w:p>
        </w:tc>
        <w:tc>
          <w:tcPr>
            <w:tcW w:w="1014" w:type="dxa"/>
          </w:tcPr>
          <w:p w14:paraId="2DBE7594" w14:textId="77777777" w:rsidR="004B3AE6" w:rsidRDefault="00BB36FA">
            <w:pPr>
              <w:cnfStyle w:val="000000100000" w:firstRow="0" w:lastRow="0" w:firstColumn="0" w:lastColumn="0" w:oddVBand="0" w:evenVBand="0" w:oddHBand="1" w:evenHBand="0" w:firstRowFirstColumn="0" w:firstRowLastColumn="0" w:lastRowFirstColumn="0" w:lastRowLastColumn="0"/>
            </w:pPr>
            <w:r>
              <w:t>88%</w:t>
            </w:r>
          </w:p>
        </w:tc>
        <w:tc>
          <w:tcPr>
            <w:tcW w:w="1142" w:type="dxa"/>
          </w:tcPr>
          <w:p w14:paraId="7EB17F89" w14:textId="77777777" w:rsidR="004B3AE6" w:rsidRDefault="00BB36FA">
            <w:pPr>
              <w:cnfStyle w:val="000000100000" w:firstRow="0" w:lastRow="0" w:firstColumn="0" w:lastColumn="0" w:oddVBand="0" w:evenVBand="0" w:oddHBand="1" w:evenHBand="0" w:firstRowFirstColumn="0" w:firstRowLastColumn="0" w:lastRowFirstColumn="0" w:lastRowLastColumn="0"/>
            </w:pPr>
            <w:r>
              <w:t>88%</w:t>
            </w:r>
          </w:p>
        </w:tc>
      </w:tr>
    </w:tbl>
    <w:p w14:paraId="347030E1" w14:textId="77777777" w:rsidR="004B3AE6" w:rsidRDefault="004B3AE6">
      <w:pPr>
        <w:rPr>
          <w:b/>
          <w:i/>
          <w:color w:val="FF0000"/>
        </w:rPr>
      </w:pPr>
    </w:p>
    <w:p w14:paraId="4F0FF60A" w14:textId="77777777" w:rsidR="004B3AE6" w:rsidRDefault="004B3AE6">
      <w:pPr>
        <w:pBdr>
          <w:top w:val="single" w:sz="12" w:space="1" w:color="0070C0"/>
        </w:pBdr>
        <w:rPr>
          <w:b/>
        </w:rPr>
      </w:pPr>
    </w:p>
    <w:p w14:paraId="325EB05B" w14:textId="77777777" w:rsidR="004B3AE6" w:rsidRDefault="00BB36FA">
      <w:pPr>
        <w:pBdr>
          <w:top w:val="single" w:sz="12" w:space="1" w:color="0070C0"/>
        </w:pBdr>
      </w:pPr>
      <w:bookmarkStart w:id="7" w:name="_heading=h.tyjcwt" w:colFirst="0" w:colLast="0"/>
      <w:bookmarkEnd w:id="7"/>
      <w:r>
        <w:rPr>
          <w:b/>
        </w:rPr>
        <w:t>GPRA Measure 2 – Academic Achievement - GPA.</w:t>
      </w:r>
      <w:r>
        <w:t xml:space="preserve"> Percentage of students in </w:t>
      </w:r>
      <w:r>
        <w:rPr>
          <w:b/>
        </w:rPr>
        <w:t>grades 7-8 and 10-12</w:t>
      </w:r>
      <w:r>
        <w:t xml:space="preserve"> attending 21</w:t>
      </w:r>
      <w:r>
        <w:rPr>
          <w:vertAlign w:val="superscript"/>
        </w:rPr>
        <w:t>st</w:t>
      </w:r>
      <w:r>
        <w:t xml:space="preserve"> CCLC programming during the school year and/or summer with a prior-year unweighted Grade Point Average (GPA) of less than 3.0 who demonstrated an improved GPA.</w:t>
      </w:r>
    </w:p>
    <w:p w14:paraId="75A05AE9" w14:textId="77777777" w:rsidR="004B3AE6" w:rsidRDefault="00BB36FA">
      <w:pPr>
        <w:numPr>
          <w:ilvl w:val="0"/>
          <w:numId w:val="18"/>
        </w:numPr>
        <w:spacing w:after="0"/>
      </w:pPr>
      <w:r>
        <w:t>Grade of A = GPA of 4.</w:t>
      </w:r>
    </w:p>
    <w:p w14:paraId="23CCA444" w14:textId="77777777" w:rsidR="004B3AE6" w:rsidRDefault="00BB36FA">
      <w:pPr>
        <w:numPr>
          <w:ilvl w:val="0"/>
          <w:numId w:val="18"/>
        </w:numPr>
        <w:spacing w:after="0"/>
      </w:pPr>
      <w:r>
        <w:t>Grade of B = GPA of 3.</w:t>
      </w:r>
    </w:p>
    <w:p w14:paraId="7CC695D9" w14:textId="77777777" w:rsidR="004B3AE6" w:rsidRDefault="00BB36FA">
      <w:pPr>
        <w:numPr>
          <w:ilvl w:val="0"/>
          <w:numId w:val="18"/>
        </w:numPr>
        <w:spacing w:after="0"/>
      </w:pPr>
      <w:r>
        <w:t>Grade of C = GPA of 2.</w:t>
      </w:r>
    </w:p>
    <w:p w14:paraId="696F9B2B" w14:textId="77777777" w:rsidR="004B3AE6" w:rsidRDefault="00BB36FA">
      <w:pPr>
        <w:numPr>
          <w:ilvl w:val="0"/>
          <w:numId w:val="18"/>
        </w:numPr>
        <w:spacing w:after="0"/>
      </w:pPr>
      <w:r>
        <w:t>Grade of D = GPA of 1.</w:t>
      </w:r>
    </w:p>
    <w:p w14:paraId="79A0ABD7" w14:textId="77777777" w:rsidR="004B3AE6" w:rsidRDefault="00BB36FA">
      <w:pPr>
        <w:numPr>
          <w:ilvl w:val="0"/>
          <w:numId w:val="18"/>
        </w:numPr>
      </w:pPr>
      <w:r>
        <w:t>Grade of F = GPA of 0.</w:t>
      </w:r>
    </w:p>
    <w:p w14:paraId="23ED548A" w14:textId="77777777" w:rsidR="004B3AE6" w:rsidRDefault="00BB36FA">
      <w:pPr>
        <w:pBdr>
          <w:top w:val="single" w:sz="12" w:space="1" w:color="0070C0"/>
        </w:pBdr>
        <w:rPr>
          <w:color w:val="FF0000"/>
        </w:rPr>
      </w:pPr>
      <w:r>
        <w:rPr>
          <w:color w:val="FF0000"/>
        </w:rPr>
        <w:t>If you have no data to report for GPRA Measure 2 – Academic Achievement - GPA, provide an explanation here:</w:t>
      </w:r>
    </w:p>
    <w:tbl>
      <w:tblPr>
        <w:tblStyle w:val="af8"/>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681"/>
        <w:gridCol w:w="1030"/>
        <w:gridCol w:w="885"/>
        <w:gridCol w:w="885"/>
        <w:gridCol w:w="910"/>
        <w:gridCol w:w="935"/>
        <w:gridCol w:w="1024"/>
      </w:tblGrid>
      <w:tr w:rsidR="004B3AE6" w14:paraId="029374DF"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2D0E84E" w14:textId="77777777" w:rsidR="004B3AE6" w:rsidRDefault="004B3AE6">
            <w:pPr>
              <w:rPr>
                <w:color w:val="000000"/>
              </w:rPr>
            </w:pPr>
          </w:p>
        </w:tc>
        <w:tc>
          <w:tcPr>
            <w:tcW w:w="1030" w:type="dxa"/>
          </w:tcPr>
          <w:p w14:paraId="036CDEB1"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Less Than 15 Hours</w:t>
            </w:r>
          </w:p>
        </w:tc>
        <w:tc>
          <w:tcPr>
            <w:tcW w:w="885" w:type="dxa"/>
          </w:tcPr>
          <w:p w14:paraId="02A7E46D"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15-44 Hours</w:t>
            </w:r>
          </w:p>
        </w:tc>
        <w:tc>
          <w:tcPr>
            <w:tcW w:w="885" w:type="dxa"/>
          </w:tcPr>
          <w:p w14:paraId="7DF2DEF1"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45-89 Hours</w:t>
            </w:r>
          </w:p>
        </w:tc>
        <w:tc>
          <w:tcPr>
            <w:tcW w:w="910" w:type="dxa"/>
          </w:tcPr>
          <w:p w14:paraId="695FD057"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90-179 Hours</w:t>
            </w:r>
          </w:p>
        </w:tc>
        <w:tc>
          <w:tcPr>
            <w:tcW w:w="935" w:type="dxa"/>
          </w:tcPr>
          <w:p w14:paraId="1BC89610"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180-269 Hours</w:t>
            </w:r>
          </w:p>
        </w:tc>
        <w:tc>
          <w:tcPr>
            <w:tcW w:w="1024" w:type="dxa"/>
          </w:tcPr>
          <w:p w14:paraId="7931B256"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270 Hours or More</w:t>
            </w:r>
          </w:p>
        </w:tc>
      </w:tr>
      <w:tr w:rsidR="004B3AE6" w14:paraId="35E2A78A"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DF74A94" w14:textId="77777777" w:rsidR="004B3AE6" w:rsidRDefault="00BB36FA">
            <w:r>
              <w:t>Number of Attendees for whom you have outcome Data to report.</w:t>
            </w:r>
          </w:p>
        </w:tc>
        <w:tc>
          <w:tcPr>
            <w:tcW w:w="1030" w:type="dxa"/>
          </w:tcPr>
          <w:p w14:paraId="42F4F91E" w14:textId="77777777" w:rsidR="004B3AE6" w:rsidRDefault="00BB36FA">
            <w:pPr>
              <w:cnfStyle w:val="000000100000" w:firstRow="0" w:lastRow="0" w:firstColumn="0" w:lastColumn="0" w:oddVBand="0" w:evenVBand="0" w:oddHBand="1" w:evenHBand="0" w:firstRowFirstColumn="0" w:firstRowLastColumn="0" w:lastRowFirstColumn="0" w:lastRowLastColumn="0"/>
            </w:pPr>
            <w:r>
              <w:t>1</w:t>
            </w:r>
          </w:p>
        </w:tc>
        <w:tc>
          <w:tcPr>
            <w:tcW w:w="885" w:type="dxa"/>
          </w:tcPr>
          <w:p w14:paraId="4B05CD4A" w14:textId="77777777" w:rsidR="004B3AE6" w:rsidRDefault="00BB36FA">
            <w:pPr>
              <w:cnfStyle w:val="000000100000" w:firstRow="0" w:lastRow="0" w:firstColumn="0" w:lastColumn="0" w:oddVBand="0" w:evenVBand="0" w:oddHBand="1" w:evenHBand="0" w:firstRowFirstColumn="0" w:firstRowLastColumn="0" w:lastRowFirstColumn="0" w:lastRowLastColumn="0"/>
            </w:pPr>
            <w:r>
              <w:t>4</w:t>
            </w:r>
          </w:p>
        </w:tc>
        <w:tc>
          <w:tcPr>
            <w:tcW w:w="885" w:type="dxa"/>
          </w:tcPr>
          <w:p w14:paraId="38A15E1C" w14:textId="77777777" w:rsidR="004B3AE6" w:rsidRDefault="00BB36FA">
            <w:pPr>
              <w:cnfStyle w:val="000000100000" w:firstRow="0" w:lastRow="0" w:firstColumn="0" w:lastColumn="0" w:oddVBand="0" w:evenVBand="0" w:oddHBand="1" w:evenHBand="0" w:firstRowFirstColumn="0" w:firstRowLastColumn="0" w:lastRowFirstColumn="0" w:lastRowLastColumn="0"/>
            </w:pPr>
            <w:r>
              <w:t>0</w:t>
            </w:r>
          </w:p>
        </w:tc>
        <w:tc>
          <w:tcPr>
            <w:tcW w:w="910" w:type="dxa"/>
          </w:tcPr>
          <w:p w14:paraId="21A423ED" w14:textId="77777777" w:rsidR="004B3AE6" w:rsidRDefault="00BB36FA">
            <w:pPr>
              <w:cnfStyle w:val="000000100000" w:firstRow="0" w:lastRow="0" w:firstColumn="0" w:lastColumn="0" w:oddVBand="0" w:evenVBand="0" w:oddHBand="1" w:evenHBand="0" w:firstRowFirstColumn="0" w:firstRowLastColumn="0" w:lastRowFirstColumn="0" w:lastRowLastColumn="0"/>
            </w:pPr>
            <w:r>
              <w:t>3</w:t>
            </w:r>
          </w:p>
        </w:tc>
        <w:tc>
          <w:tcPr>
            <w:tcW w:w="935" w:type="dxa"/>
          </w:tcPr>
          <w:p w14:paraId="31030714" w14:textId="77777777" w:rsidR="004B3AE6" w:rsidRDefault="00BB36FA">
            <w:pPr>
              <w:cnfStyle w:val="000000100000" w:firstRow="0" w:lastRow="0" w:firstColumn="0" w:lastColumn="0" w:oddVBand="0" w:evenVBand="0" w:oddHBand="1" w:evenHBand="0" w:firstRowFirstColumn="0" w:firstRowLastColumn="0" w:lastRowFirstColumn="0" w:lastRowLastColumn="0"/>
            </w:pPr>
            <w:r>
              <w:t>2</w:t>
            </w:r>
          </w:p>
        </w:tc>
        <w:tc>
          <w:tcPr>
            <w:tcW w:w="1024" w:type="dxa"/>
          </w:tcPr>
          <w:p w14:paraId="5C3344C9" w14:textId="77777777" w:rsidR="004B3AE6" w:rsidRDefault="00BB36FA">
            <w:pPr>
              <w:cnfStyle w:val="000000100000" w:firstRow="0" w:lastRow="0" w:firstColumn="0" w:lastColumn="0" w:oddVBand="0" w:evenVBand="0" w:oddHBand="1" w:evenHBand="0" w:firstRowFirstColumn="0" w:firstRowLastColumn="0" w:lastRowFirstColumn="0" w:lastRowLastColumn="0"/>
            </w:pPr>
            <w:r>
              <w:t>7</w:t>
            </w:r>
          </w:p>
        </w:tc>
      </w:tr>
      <w:tr w:rsidR="004B3AE6" w14:paraId="0E311EE2" w14:textId="77777777" w:rsidTr="004B3AE6">
        <w:tc>
          <w:tcPr>
            <w:cnfStyle w:val="001000000000" w:firstRow="0" w:lastRow="0" w:firstColumn="1" w:lastColumn="0" w:oddVBand="0" w:evenVBand="0" w:oddHBand="0" w:evenHBand="0" w:firstRowFirstColumn="0" w:firstRowLastColumn="0" w:lastRowFirstColumn="0" w:lastRowLastColumn="0"/>
            <w:tcW w:w="3681" w:type="dxa"/>
          </w:tcPr>
          <w:p w14:paraId="53422EC6" w14:textId="77777777" w:rsidR="004B3AE6" w:rsidRDefault="00BB36FA">
            <w:r>
              <w:t>For how many of these students do you have outcome data to report and who had a prior-year un-weighted GPA of less than 3.0?</w:t>
            </w:r>
          </w:p>
        </w:tc>
        <w:tc>
          <w:tcPr>
            <w:tcW w:w="1030" w:type="dxa"/>
          </w:tcPr>
          <w:p w14:paraId="2D09535F" w14:textId="77777777" w:rsidR="004B3AE6" w:rsidRDefault="00BB36FA">
            <w:pPr>
              <w:cnfStyle w:val="000000000000" w:firstRow="0" w:lastRow="0" w:firstColumn="0" w:lastColumn="0" w:oddVBand="0" w:evenVBand="0" w:oddHBand="0" w:evenHBand="0" w:firstRowFirstColumn="0" w:firstRowLastColumn="0" w:lastRowFirstColumn="0" w:lastRowLastColumn="0"/>
            </w:pPr>
            <w:r>
              <w:t>1</w:t>
            </w:r>
          </w:p>
        </w:tc>
        <w:tc>
          <w:tcPr>
            <w:tcW w:w="885" w:type="dxa"/>
          </w:tcPr>
          <w:p w14:paraId="59D03D80" w14:textId="77777777" w:rsidR="004B3AE6" w:rsidRDefault="00BB36FA">
            <w:pPr>
              <w:cnfStyle w:val="000000000000" w:firstRow="0" w:lastRow="0" w:firstColumn="0" w:lastColumn="0" w:oddVBand="0" w:evenVBand="0" w:oddHBand="0" w:evenHBand="0" w:firstRowFirstColumn="0" w:firstRowLastColumn="0" w:lastRowFirstColumn="0" w:lastRowLastColumn="0"/>
            </w:pPr>
            <w:r>
              <w:t>3</w:t>
            </w:r>
          </w:p>
        </w:tc>
        <w:tc>
          <w:tcPr>
            <w:tcW w:w="885" w:type="dxa"/>
          </w:tcPr>
          <w:p w14:paraId="24D4371C" w14:textId="77777777" w:rsidR="004B3AE6" w:rsidRDefault="00BB36FA">
            <w:pPr>
              <w:cnfStyle w:val="000000000000" w:firstRow="0" w:lastRow="0" w:firstColumn="0" w:lastColumn="0" w:oddVBand="0" w:evenVBand="0" w:oddHBand="0" w:evenHBand="0" w:firstRowFirstColumn="0" w:firstRowLastColumn="0" w:lastRowFirstColumn="0" w:lastRowLastColumn="0"/>
            </w:pPr>
            <w:r>
              <w:t>---</w:t>
            </w:r>
          </w:p>
        </w:tc>
        <w:tc>
          <w:tcPr>
            <w:tcW w:w="910" w:type="dxa"/>
          </w:tcPr>
          <w:p w14:paraId="7C52FE51" w14:textId="77777777" w:rsidR="004B3AE6" w:rsidRDefault="00BB36FA">
            <w:pPr>
              <w:cnfStyle w:val="000000000000" w:firstRow="0" w:lastRow="0" w:firstColumn="0" w:lastColumn="0" w:oddVBand="0" w:evenVBand="0" w:oddHBand="0" w:evenHBand="0" w:firstRowFirstColumn="0" w:firstRowLastColumn="0" w:lastRowFirstColumn="0" w:lastRowLastColumn="0"/>
            </w:pPr>
            <w:r>
              <w:t>3</w:t>
            </w:r>
          </w:p>
        </w:tc>
        <w:tc>
          <w:tcPr>
            <w:tcW w:w="935" w:type="dxa"/>
          </w:tcPr>
          <w:p w14:paraId="16F35EC4" w14:textId="77777777" w:rsidR="004B3AE6" w:rsidRDefault="00BB36FA">
            <w:pPr>
              <w:cnfStyle w:val="000000000000" w:firstRow="0" w:lastRow="0" w:firstColumn="0" w:lastColumn="0" w:oddVBand="0" w:evenVBand="0" w:oddHBand="0" w:evenHBand="0" w:firstRowFirstColumn="0" w:firstRowLastColumn="0" w:lastRowFirstColumn="0" w:lastRowLastColumn="0"/>
            </w:pPr>
            <w:r>
              <w:t>2</w:t>
            </w:r>
          </w:p>
        </w:tc>
        <w:tc>
          <w:tcPr>
            <w:tcW w:w="1024" w:type="dxa"/>
          </w:tcPr>
          <w:p w14:paraId="11874A11" w14:textId="77777777" w:rsidR="004B3AE6" w:rsidRDefault="00BB36FA">
            <w:pPr>
              <w:cnfStyle w:val="000000000000" w:firstRow="0" w:lastRow="0" w:firstColumn="0" w:lastColumn="0" w:oddVBand="0" w:evenVBand="0" w:oddHBand="0" w:evenHBand="0" w:firstRowFirstColumn="0" w:firstRowLastColumn="0" w:lastRowFirstColumn="0" w:lastRowLastColumn="0"/>
            </w:pPr>
            <w:r>
              <w:t>6</w:t>
            </w:r>
          </w:p>
        </w:tc>
      </w:tr>
      <w:tr w:rsidR="004B3AE6" w14:paraId="35F79FEF"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D7A7A21" w14:textId="77777777" w:rsidR="004B3AE6" w:rsidRDefault="00BB36FA">
            <w:r>
              <w:t xml:space="preserve">Percentage of Attendees who improved their GPA. </w:t>
            </w:r>
            <w:r>
              <w:rPr>
                <w:color w:val="FF0000"/>
              </w:rPr>
              <w:t>Calculated for each column.</w:t>
            </w:r>
          </w:p>
        </w:tc>
        <w:tc>
          <w:tcPr>
            <w:tcW w:w="1030" w:type="dxa"/>
          </w:tcPr>
          <w:p w14:paraId="2EABF60B" w14:textId="77777777" w:rsidR="004B3AE6" w:rsidRDefault="00BB36FA">
            <w:pPr>
              <w:cnfStyle w:val="000000100000" w:firstRow="0" w:lastRow="0" w:firstColumn="0" w:lastColumn="0" w:oddVBand="0" w:evenVBand="0" w:oddHBand="1" w:evenHBand="0" w:firstRowFirstColumn="0" w:firstRowLastColumn="0" w:lastRowFirstColumn="0" w:lastRowLastColumn="0"/>
            </w:pPr>
            <w:r>
              <w:t>100%</w:t>
            </w:r>
          </w:p>
        </w:tc>
        <w:tc>
          <w:tcPr>
            <w:tcW w:w="885" w:type="dxa"/>
          </w:tcPr>
          <w:p w14:paraId="160AC45D" w14:textId="77777777" w:rsidR="004B3AE6" w:rsidRDefault="00BB36FA">
            <w:pPr>
              <w:cnfStyle w:val="000000100000" w:firstRow="0" w:lastRow="0" w:firstColumn="0" w:lastColumn="0" w:oddVBand="0" w:evenVBand="0" w:oddHBand="1" w:evenHBand="0" w:firstRowFirstColumn="0" w:firstRowLastColumn="0" w:lastRowFirstColumn="0" w:lastRowLastColumn="0"/>
            </w:pPr>
            <w:r>
              <w:t>75%</w:t>
            </w:r>
          </w:p>
        </w:tc>
        <w:tc>
          <w:tcPr>
            <w:tcW w:w="885" w:type="dxa"/>
          </w:tcPr>
          <w:p w14:paraId="361BD863" w14:textId="77777777" w:rsidR="004B3AE6" w:rsidRDefault="00BB36FA">
            <w:pPr>
              <w:cnfStyle w:val="000000100000" w:firstRow="0" w:lastRow="0" w:firstColumn="0" w:lastColumn="0" w:oddVBand="0" w:evenVBand="0" w:oddHBand="1" w:evenHBand="0" w:firstRowFirstColumn="0" w:firstRowLastColumn="0" w:lastRowFirstColumn="0" w:lastRowLastColumn="0"/>
            </w:pPr>
            <w:r>
              <w:t>---</w:t>
            </w:r>
          </w:p>
        </w:tc>
        <w:tc>
          <w:tcPr>
            <w:tcW w:w="910" w:type="dxa"/>
          </w:tcPr>
          <w:p w14:paraId="65491512" w14:textId="77777777" w:rsidR="004B3AE6" w:rsidRDefault="00BB36FA">
            <w:pPr>
              <w:cnfStyle w:val="000000100000" w:firstRow="0" w:lastRow="0" w:firstColumn="0" w:lastColumn="0" w:oddVBand="0" w:evenVBand="0" w:oddHBand="1" w:evenHBand="0" w:firstRowFirstColumn="0" w:firstRowLastColumn="0" w:lastRowFirstColumn="0" w:lastRowLastColumn="0"/>
            </w:pPr>
            <w:r>
              <w:t>100%</w:t>
            </w:r>
          </w:p>
        </w:tc>
        <w:tc>
          <w:tcPr>
            <w:tcW w:w="935" w:type="dxa"/>
          </w:tcPr>
          <w:p w14:paraId="3FBA3BD7" w14:textId="77777777" w:rsidR="004B3AE6" w:rsidRDefault="00BB36FA">
            <w:pPr>
              <w:cnfStyle w:val="000000100000" w:firstRow="0" w:lastRow="0" w:firstColumn="0" w:lastColumn="0" w:oddVBand="0" w:evenVBand="0" w:oddHBand="1" w:evenHBand="0" w:firstRowFirstColumn="0" w:firstRowLastColumn="0" w:lastRowFirstColumn="0" w:lastRowLastColumn="0"/>
            </w:pPr>
            <w:r>
              <w:t>100%</w:t>
            </w:r>
          </w:p>
        </w:tc>
        <w:tc>
          <w:tcPr>
            <w:tcW w:w="1024" w:type="dxa"/>
          </w:tcPr>
          <w:p w14:paraId="66967AF3" w14:textId="77777777" w:rsidR="004B3AE6" w:rsidRDefault="00BB36FA">
            <w:pPr>
              <w:cnfStyle w:val="000000100000" w:firstRow="0" w:lastRow="0" w:firstColumn="0" w:lastColumn="0" w:oddVBand="0" w:evenVBand="0" w:oddHBand="1" w:evenHBand="0" w:firstRowFirstColumn="0" w:firstRowLastColumn="0" w:lastRowFirstColumn="0" w:lastRowLastColumn="0"/>
            </w:pPr>
            <w:r>
              <w:t>86%</w:t>
            </w:r>
          </w:p>
        </w:tc>
      </w:tr>
    </w:tbl>
    <w:p w14:paraId="77BF5DA0" w14:textId="77777777" w:rsidR="004B3AE6" w:rsidRDefault="004B3AE6">
      <w:pPr>
        <w:rPr>
          <w:b/>
          <w:i/>
          <w:color w:val="FF0000"/>
        </w:rPr>
      </w:pPr>
    </w:p>
    <w:p w14:paraId="0377C01C" w14:textId="77777777" w:rsidR="004B3AE6" w:rsidRDefault="00BB36FA">
      <w:pPr>
        <w:pBdr>
          <w:top w:val="single" w:sz="12" w:space="1" w:color="0070C0"/>
        </w:pBdr>
      </w:pPr>
      <w:bookmarkStart w:id="8" w:name="_heading=h.3dy6vkm" w:colFirst="0" w:colLast="0"/>
      <w:bookmarkEnd w:id="8"/>
      <w:r>
        <w:rPr>
          <w:b/>
        </w:rPr>
        <w:t>GPRA Measure 3 – School Day Attendance.</w:t>
      </w:r>
      <w:r>
        <w:t xml:space="preserve"> Percentage of students in </w:t>
      </w:r>
      <w:r>
        <w:rPr>
          <w:b/>
        </w:rPr>
        <w:t>grades 1-12</w:t>
      </w:r>
      <w:r>
        <w:t xml:space="preserve"> participating in 21</w:t>
      </w:r>
      <w:r>
        <w:rPr>
          <w:vertAlign w:val="superscript"/>
        </w:rPr>
        <w:t>st</w:t>
      </w:r>
      <w:r>
        <w:t xml:space="preserve"> CCLC during the school year who had a school day attendance rate at or below 90% in the prior school year and demonstrated an improved attendance rate in the current school year.</w:t>
      </w:r>
    </w:p>
    <w:p w14:paraId="2411A4C0" w14:textId="77777777" w:rsidR="004B3AE6" w:rsidRDefault="00BB36FA">
      <w:pPr>
        <w:pBdr>
          <w:top w:val="single" w:sz="12" w:space="1" w:color="0070C0"/>
        </w:pBdr>
        <w:rPr>
          <w:color w:val="FF0000"/>
        </w:rPr>
      </w:pPr>
      <w:r>
        <w:rPr>
          <w:color w:val="FF0000"/>
        </w:rPr>
        <w:t>If you have no data to report for GPRA Measure 3 – School Day Attendance, provide an explanation here:</w:t>
      </w:r>
    </w:p>
    <w:p w14:paraId="53EA2487" w14:textId="77777777" w:rsidR="004B3AE6" w:rsidRDefault="004B3AE6">
      <w:pPr>
        <w:pBdr>
          <w:top w:val="single" w:sz="12" w:space="1" w:color="0070C0"/>
        </w:pBdr>
        <w:rPr>
          <w:b/>
          <w:i/>
          <w:color w:val="FF0000"/>
        </w:rPr>
      </w:pPr>
    </w:p>
    <w:tbl>
      <w:tblPr>
        <w:tblStyle w:val="af9"/>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639"/>
        <w:gridCol w:w="1039"/>
        <w:gridCol w:w="890"/>
        <w:gridCol w:w="890"/>
        <w:gridCol w:w="916"/>
        <w:gridCol w:w="942"/>
        <w:gridCol w:w="1034"/>
      </w:tblGrid>
      <w:tr w:rsidR="004B3AE6" w14:paraId="71585898"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9" w:type="dxa"/>
          </w:tcPr>
          <w:p w14:paraId="58883385" w14:textId="77777777" w:rsidR="004B3AE6" w:rsidRDefault="004B3AE6">
            <w:pPr>
              <w:rPr>
                <w:color w:val="000000"/>
              </w:rPr>
            </w:pPr>
          </w:p>
        </w:tc>
        <w:tc>
          <w:tcPr>
            <w:tcW w:w="1039" w:type="dxa"/>
          </w:tcPr>
          <w:p w14:paraId="7C2D6568"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Less Than 15 Hours</w:t>
            </w:r>
          </w:p>
        </w:tc>
        <w:tc>
          <w:tcPr>
            <w:tcW w:w="890" w:type="dxa"/>
          </w:tcPr>
          <w:p w14:paraId="74983CCA"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15-44 Hours</w:t>
            </w:r>
          </w:p>
        </w:tc>
        <w:tc>
          <w:tcPr>
            <w:tcW w:w="890" w:type="dxa"/>
          </w:tcPr>
          <w:p w14:paraId="0F6114E3"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45-89 Hours</w:t>
            </w:r>
          </w:p>
        </w:tc>
        <w:tc>
          <w:tcPr>
            <w:tcW w:w="916" w:type="dxa"/>
          </w:tcPr>
          <w:p w14:paraId="1A6AF38D"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90-179 Hours</w:t>
            </w:r>
          </w:p>
        </w:tc>
        <w:tc>
          <w:tcPr>
            <w:tcW w:w="942" w:type="dxa"/>
          </w:tcPr>
          <w:p w14:paraId="140E2CB6"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180-269 Hours</w:t>
            </w:r>
          </w:p>
        </w:tc>
        <w:tc>
          <w:tcPr>
            <w:tcW w:w="1034" w:type="dxa"/>
          </w:tcPr>
          <w:p w14:paraId="7ED5F657"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270 Hours or More</w:t>
            </w:r>
          </w:p>
        </w:tc>
      </w:tr>
      <w:tr w:rsidR="004B3AE6" w14:paraId="1F9F1CAD"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9" w:type="dxa"/>
          </w:tcPr>
          <w:p w14:paraId="654BBC1F" w14:textId="77777777" w:rsidR="004B3AE6" w:rsidRDefault="00BB36FA">
            <w:r>
              <w:t>How many students had a school day attendance rate at or below 90% in the prior school year (2020-2021)?</w:t>
            </w:r>
          </w:p>
        </w:tc>
        <w:tc>
          <w:tcPr>
            <w:tcW w:w="1039" w:type="dxa"/>
          </w:tcPr>
          <w:p w14:paraId="257CE9AC" w14:textId="6376B5AC" w:rsidR="004B3AE6" w:rsidRDefault="00013051">
            <w:pPr>
              <w:cnfStyle w:val="000000100000" w:firstRow="0" w:lastRow="0" w:firstColumn="0" w:lastColumn="0" w:oddVBand="0" w:evenVBand="0" w:oddHBand="1" w:evenHBand="0" w:firstRowFirstColumn="0" w:firstRowLastColumn="0" w:lastRowFirstColumn="0" w:lastRowLastColumn="0"/>
            </w:pPr>
            <w:r>
              <w:t>18</w:t>
            </w:r>
          </w:p>
        </w:tc>
        <w:tc>
          <w:tcPr>
            <w:tcW w:w="890" w:type="dxa"/>
          </w:tcPr>
          <w:p w14:paraId="441D415A" w14:textId="67A22FC1" w:rsidR="004B3AE6" w:rsidRDefault="00013051">
            <w:pPr>
              <w:cnfStyle w:val="000000100000" w:firstRow="0" w:lastRow="0" w:firstColumn="0" w:lastColumn="0" w:oddVBand="0" w:evenVBand="0" w:oddHBand="1" w:evenHBand="0" w:firstRowFirstColumn="0" w:firstRowLastColumn="0" w:lastRowFirstColumn="0" w:lastRowLastColumn="0"/>
            </w:pPr>
            <w:r>
              <w:t>33</w:t>
            </w:r>
          </w:p>
        </w:tc>
        <w:tc>
          <w:tcPr>
            <w:tcW w:w="890" w:type="dxa"/>
          </w:tcPr>
          <w:p w14:paraId="3160F9AE" w14:textId="77D9BF90" w:rsidR="004B3AE6" w:rsidRDefault="00013051">
            <w:pPr>
              <w:cnfStyle w:val="000000100000" w:firstRow="0" w:lastRow="0" w:firstColumn="0" w:lastColumn="0" w:oddVBand="0" w:evenVBand="0" w:oddHBand="1" w:evenHBand="0" w:firstRowFirstColumn="0" w:firstRowLastColumn="0" w:lastRowFirstColumn="0" w:lastRowLastColumn="0"/>
            </w:pPr>
            <w:r>
              <w:t>11</w:t>
            </w:r>
          </w:p>
        </w:tc>
        <w:tc>
          <w:tcPr>
            <w:tcW w:w="916" w:type="dxa"/>
          </w:tcPr>
          <w:p w14:paraId="705755D6" w14:textId="392B86EC" w:rsidR="004B3AE6" w:rsidRDefault="00013051">
            <w:pPr>
              <w:cnfStyle w:val="000000100000" w:firstRow="0" w:lastRow="0" w:firstColumn="0" w:lastColumn="0" w:oddVBand="0" w:evenVBand="0" w:oddHBand="1" w:evenHBand="0" w:firstRowFirstColumn="0" w:firstRowLastColumn="0" w:lastRowFirstColumn="0" w:lastRowLastColumn="0"/>
            </w:pPr>
            <w:r>
              <w:t>25</w:t>
            </w:r>
          </w:p>
        </w:tc>
        <w:tc>
          <w:tcPr>
            <w:tcW w:w="942" w:type="dxa"/>
          </w:tcPr>
          <w:p w14:paraId="6184D379" w14:textId="5F91213B" w:rsidR="004B3AE6" w:rsidRDefault="00013051">
            <w:pPr>
              <w:cnfStyle w:val="000000100000" w:firstRow="0" w:lastRow="0" w:firstColumn="0" w:lastColumn="0" w:oddVBand="0" w:evenVBand="0" w:oddHBand="1" w:evenHBand="0" w:firstRowFirstColumn="0" w:firstRowLastColumn="0" w:lastRowFirstColumn="0" w:lastRowLastColumn="0"/>
            </w:pPr>
            <w:r>
              <w:t>8</w:t>
            </w:r>
          </w:p>
        </w:tc>
        <w:tc>
          <w:tcPr>
            <w:tcW w:w="1034" w:type="dxa"/>
          </w:tcPr>
          <w:p w14:paraId="3FB1B5FA" w14:textId="6F8472D0" w:rsidR="004B3AE6" w:rsidRDefault="00013051">
            <w:pPr>
              <w:cnfStyle w:val="000000100000" w:firstRow="0" w:lastRow="0" w:firstColumn="0" w:lastColumn="0" w:oddVBand="0" w:evenVBand="0" w:oddHBand="1" w:evenHBand="0" w:firstRowFirstColumn="0" w:firstRowLastColumn="0" w:lastRowFirstColumn="0" w:lastRowLastColumn="0"/>
            </w:pPr>
            <w:r>
              <w:t>10</w:t>
            </w:r>
          </w:p>
        </w:tc>
      </w:tr>
      <w:tr w:rsidR="004B3AE6" w14:paraId="20146BFE" w14:textId="77777777" w:rsidTr="004B3AE6">
        <w:tc>
          <w:tcPr>
            <w:cnfStyle w:val="001000000000" w:firstRow="0" w:lastRow="0" w:firstColumn="1" w:lastColumn="0" w:oddVBand="0" w:evenVBand="0" w:oddHBand="0" w:evenHBand="0" w:firstRowFirstColumn="0" w:firstRowLastColumn="0" w:lastRowFirstColumn="0" w:lastRowLastColumn="0"/>
            <w:tcW w:w="3639" w:type="dxa"/>
          </w:tcPr>
          <w:p w14:paraId="361BDF0E" w14:textId="77777777" w:rsidR="004B3AE6" w:rsidRDefault="00BB36FA">
            <w:r>
              <w:t>Of these students, how many demonstrated an improved attendance rate in the current school year (2021-2022)?</w:t>
            </w:r>
          </w:p>
        </w:tc>
        <w:tc>
          <w:tcPr>
            <w:tcW w:w="1039" w:type="dxa"/>
          </w:tcPr>
          <w:p w14:paraId="6648FD7E" w14:textId="7ADD5282" w:rsidR="004B3AE6" w:rsidRDefault="008251EC">
            <w:pPr>
              <w:cnfStyle w:val="000000000000" w:firstRow="0" w:lastRow="0" w:firstColumn="0" w:lastColumn="0" w:oddVBand="0" w:evenVBand="0" w:oddHBand="0" w:evenHBand="0" w:firstRowFirstColumn="0" w:firstRowLastColumn="0" w:lastRowFirstColumn="0" w:lastRowLastColumn="0"/>
            </w:pPr>
            <w:r>
              <w:t>16</w:t>
            </w:r>
          </w:p>
        </w:tc>
        <w:tc>
          <w:tcPr>
            <w:tcW w:w="890" w:type="dxa"/>
          </w:tcPr>
          <w:p w14:paraId="1931A9B6" w14:textId="769C5E09" w:rsidR="004B3AE6" w:rsidRDefault="008251EC">
            <w:pPr>
              <w:cnfStyle w:val="000000000000" w:firstRow="0" w:lastRow="0" w:firstColumn="0" w:lastColumn="0" w:oddVBand="0" w:evenVBand="0" w:oddHBand="0" w:evenHBand="0" w:firstRowFirstColumn="0" w:firstRowLastColumn="0" w:lastRowFirstColumn="0" w:lastRowLastColumn="0"/>
            </w:pPr>
            <w:r>
              <w:t>30</w:t>
            </w:r>
          </w:p>
        </w:tc>
        <w:tc>
          <w:tcPr>
            <w:tcW w:w="890" w:type="dxa"/>
          </w:tcPr>
          <w:p w14:paraId="214863EA" w14:textId="53314DFB" w:rsidR="004B3AE6" w:rsidRDefault="00BB36FA">
            <w:pPr>
              <w:cnfStyle w:val="000000000000" w:firstRow="0" w:lastRow="0" w:firstColumn="0" w:lastColumn="0" w:oddVBand="0" w:evenVBand="0" w:oddHBand="0" w:evenHBand="0" w:firstRowFirstColumn="0" w:firstRowLastColumn="0" w:lastRowFirstColumn="0" w:lastRowLastColumn="0"/>
            </w:pPr>
            <w:r>
              <w:t>1</w:t>
            </w:r>
            <w:r w:rsidR="00013051">
              <w:t>1</w:t>
            </w:r>
          </w:p>
        </w:tc>
        <w:tc>
          <w:tcPr>
            <w:tcW w:w="916" w:type="dxa"/>
          </w:tcPr>
          <w:p w14:paraId="712DD5B5" w14:textId="06136A67" w:rsidR="004B3AE6" w:rsidRDefault="008251EC">
            <w:pPr>
              <w:cnfStyle w:val="000000000000" w:firstRow="0" w:lastRow="0" w:firstColumn="0" w:lastColumn="0" w:oddVBand="0" w:evenVBand="0" w:oddHBand="0" w:evenHBand="0" w:firstRowFirstColumn="0" w:firstRowLastColumn="0" w:lastRowFirstColumn="0" w:lastRowLastColumn="0"/>
            </w:pPr>
            <w:r>
              <w:t>24</w:t>
            </w:r>
          </w:p>
        </w:tc>
        <w:tc>
          <w:tcPr>
            <w:tcW w:w="942" w:type="dxa"/>
          </w:tcPr>
          <w:p w14:paraId="066C6875" w14:textId="785C4B2A" w:rsidR="004B3AE6" w:rsidRDefault="00013051">
            <w:pPr>
              <w:cnfStyle w:val="000000000000" w:firstRow="0" w:lastRow="0" w:firstColumn="0" w:lastColumn="0" w:oddVBand="0" w:evenVBand="0" w:oddHBand="0" w:evenHBand="0" w:firstRowFirstColumn="0" w:firstRowLastColumn="0" w:lastRowFirstColumn="0" w:lastRowLastColumn="0"/>
            </w:pPr>
            <w:r>
              <w:t>4</w:t>
            </w:r>
          </w:p>
        </w:tc>
        <w:tc>
          <w:tcPr>
            <w:tcW w:w="1034" w:type="dxa"/>
          </w:tcPr>
          <w:p w14:paraId="07F012F8" w14:textId="5391A43D" w:rsidR="004B3AE6" w:rsidRDefault="008251EC">
            <w:pPr>
              <w:cnfStyle w:val="000000000000" w:firstRow="0" w:lastRow="0" w:firstColumn="0" w:lastColumn="0" w:oddVBand="0" w:evenVBand="0" w:oddHBand="0" w:evenHBand="0" w:firstRowFirstColumn="0" w:firstRowLastColumn="0" w:lastRowFirstColumn="0" w:lastRowLastColumn="0"/>
            </w:pPr>
            <w:r>
              <w:t>8</w:t>
            </w:r>
          </w:p>
        </w:tc>
      </w:tr>
      <w:tr w:rsidR="004B3AE6" w14:paraId="0DB47736"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9" w:type="dxa"/>
          </w:tcPr>
          <w:p w14:paraId="4A7FB615" w14:textId="77777777" w:rsidR="004B3AE6" w:rsidRDefault="00BB36FA">
            <w:r>
              <w:t xml:space="preserve">Percentage of Attendees who improved their attendance rate. </w:t>
            </w:r>
            <w:r>
              <w:rPr>
                <w:color w:val="FF0000"/>
              </w:rPr>
              <w:t>Calculated for each column.</w:t>
            </w:r>
          </w:p>
        </w:tc>
        <w:tc>
          <w:tcPr>
            <w:tcW w:w="1039" w:type="dxa"/>
          </w:tcPr>
          <w:p w14:paraId="2079100F" w14:textId="03C135CB" w:rsidR="004B3AE6" w:rsidRDefault="008251EC">
            <w:pPr>
              <w:cnfStyle w:val="000000100000" w:firstRow="0" w:lastRow="0" w:firstColumn="0" w:lastColumn="0" w:oddVBand="0" w:evenVBand="0" w:oddHBand="1" w:evenHBand="0" w:firstRowFirstColumn="0" w:firstRowLastColumn="0" w:lastRowFirstColumn="0" w:lastRowLastColumn="0"/>
            </w:pPr>
            <w:r>
              <w:t>88</w:t>
            </w:r>
            <w:r w:rsidR="00BB36FA">
              <w:t>%</w:t>
            </w:r>
          </w:p>
        </w:tc>
        <w:tc>
          <w:tcPr>
            <w:tcW w:w="890" w:type="dxa"/>
          </w:tcPr>
          <w:p w14:paraId="5F69CD6A" w14:textId="03DF48DB" w:rsidR="004B3AE6" w:rsidRDefault="008251EC">
            <w:pPr>
              <w:cnfStyle w:val="000000100000" w:firstRow="0" w:lastRow="0" w:firstColumn="0" w:lastColumn="0" w:oddVBand="0" w:evenVBand="0" w:oddHBand="1" w:evenHBand="0" w:firstRowFirstColumn="0" w:firstRowLastColumn="0" w:lastRowFirstColumn="0" w:lastRowLastColumn="0"/>
            </w:pPr>
            <w:r>
              <w:t>9</w:t>
            </w:r>
            <w:r w:rsidR="00013051">
              <w:t>1</w:t>
            </w:r>
            <w:r w:rsidR="00BB36FA">
              <w:t>%</w:t>
            </w:r>
          </w:p>
        </w:tc>
        <w:tc>
          <w:tcPr>
            <w:tcW w:w="890" w:type="dxa"/>
          </w:tcPr>
          <w:p w14:paraId="78FA3DA9" w14:textId="204C010A" w:rsidR="004B3AE6" w:rsidRDefault="00013051">
            <w:pPr>
              <w:cnfStyle w:val="000000100000" w:firstRow="0" w:lastRow="0" w:firstColumn="0" w:lastColumn="0" w:oddVBand="0" w:evenVBand="0" w:oddHBand="1" w:evenHBand="0" w:firstRowFirstColumn="0" w:firstRowLastColumn="0" w:lastRowFirstColumn="0" w:lastRowLastColumn="0"/>
            </w:pPr>
            <w:r>
              <w:t>100</w:t>
            </w:r>
            <w:r w:rsidR="00BB36FA">
              <w:t>%</w:t>
            </w:r>
          </w:p>
        </w:tc>
        <w:tc>
          <w:tcPr>
            <w:tcW w:w="916" w:type="dxa"/>
          </w:tcPr>
          <w:p w14:paraId="331C7AA6" w14:textId="77335CA5" w:rsidR="004B3AE6" w:rsidRDefault="008251EC">
            <w:pPr>
              <w:cnfStyle w:val="000000100000" w:firstRow="0" w:lastRow="0" w:firstColumn="0" w:lastColumn="0" w:oddVBand="0" w:evenVBand="0" w:oddHBand="1" w:evenHBand="0" w:firstRowFirstColumn="0" w:firstRowLastColumn="0" w:lastRowFirstColumn="0" w:lastRowLastColumn="0"/>
            </w:pPr>
            <w:r>
              <w:t>96</w:t>
            </w:r>
            <w:r w:rsidR="00BB36FA">
              <w:t>%</w:t>
            </w:r>
          </w:p>
        </w:tc>
        <w:tc>
          <w:tcPr>
            <w:tcW w:w="942" w:type="dxa"/>
          </w:tcPr>
          <w:p w14:paraId="669A0EB0" w14:textId="3B3FC0CD" w:rsidR="004B3AE6" w:rsidRDefault="00013051">
            <w:pPr>
              <w:cnfStyle w:val="000000100000" w:firstRow="0" w:lastRow="0" w:firstColumn="0" w:lastColumn="0" w:oddVBand="0" w:evenVBand="0" w:oddHBand="1" w:evenHBand="0" w:firstRowFirstColumn="0" w:firstRowLastColumn="0" w:lastRowFirstColumn="0" w:lastRowLastColumn="0"/>
            </w:pPr>
            <w:r>
              <w:t>50</w:t>
            </w:r>
            <w:r w:rsidR="00BB36FA">
              <w:t>%</w:t>
            </w:r>
          </w:p>
        </w:tc>
        <w:tc>
          <w:tcPr>
            <w:tcW w:w="1034" w:type="dxa"/>
          </w:tcPr>
          <w:p w14:paraId="3F3274B7" w14:textId="3515A879" w:rsidR="004B3AE6" w:rsidRDefault="008251EC">
            <w:pPr>
              <w:cnfStyle w:val="000000100000" w:firstRow="0" w:lastRow="0" w:firstColumn="0" w:lastColumn="0" w:oddVBand="0" w:evenVBand="0" w:oddHBand="1" w:evenHBand="0" w:firstRowFirstColumn="0" w:firstRowLastColumn="0" w:lastRowFirstColumn="0" w:lastRowLastColumn="0"/>
            </w:pPr>
            <w:r>
              <w:t>8</w:t>
            </w:r>
            <w:r w:rsidR="00013051">
              <w:t>0</w:t>
            </w:r>
            <w:r w:rsidR="00BB36FA">
              <w:t>%</w:t>
            </w:r>
          </w:p>
        </w:tc>
      </w:tr>
    </w:tbl>
    <w:p w14:paraId="5F4E0737" w14:textId="77777777" w:rsidR="004B3AE6" w:rsidRDefault="004B3AE6">
      <w:pPr>
        <w:rPr>
          <w:b/>
          <w:i/>
          <w:color w:val="FF0000"/>
        </w:rPr>
      </w:pPr>
    </w:p>
    <w:p w14:paraId="4F77B673" w14:textId="77777777" w:rsidR="004B3AE6" w:rsidRDefault="00BB36FA">
      <w:pPr>
        <w:pBdr>
          <w:top w:val="single" w:sz="12" w:space="1" w:color="0070C0"/>
        </w:pBdr>
      </w:pPr>
      <w:bookmarkStart w:id="9" w:name="_heading=h.1t3h5sf" w:colFirst="0" w:colLast="0"/>
      <w:bookmarkEnd w:id="9"/>
      <w:r>
        <w:rPr>
          <w:b/>
        </w:rPr>
        <w:t>GPRA Measure 4 – Behavior.</w:t>
      </w:r>
      <w:r>
        <w:t xml:space="preserve"> Percentage of students in </w:t>
      </w:r>
      <w:r>
        <w:rPr>
          <w:b/>
        </w:rPr>
        <w:t>grades 1-12</w:t>
      </w:r>
      <w:r>
        <w:t xml:space="preserve"> attending 21</w:t>
      </w:r>
      <w:r>
        <w:rPr>
          <w:vertAlign w:val="superscript"/>
        </w:rPr>
        <w:t>st</w:t>
      </w:r>
      <w:r>
        <w:t xml:space="preserve"> CCLC programming during the school year and/or summer who experienced a decrease in in-school suspensions compared to the previous school year.</w:t>
      </w:r>
    </w:p>
    <w:p w14:paraId="3E9F4214" w14:textId="77777777" w:rsidR="004B3AE6" w:rsidRDefault="00BB36FA">
      <w:pPr>
        <w:pBdr>
          <w:top w:val="single" w:sz="12" w:space="1" w:color="0070C0"/>
        </w:pBdr>
        <w:rPr>
          <w:color w:val="FF0000"/>
        </w:rPr>
      </w:pPr>
      <w:r>
        <w:rPr>
          <w:color w:val="FF0000"/>
        </w:rPr>
        <w:t>If you have no data to report for GPRA Measure 4 – Behavior, provide an explanation here:</w:t>
      </w:r>
    </w:p>
    <w:tbl>
      <w:tblPr>
        <w:tblStyle w:val="afa"/>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811"/>
        <w:gridCol w:w="998"/>
        <w:gridCol w:w="870"/>
        <w:gridCol w:w="870"/>
        <w:gridCol w:w="893"/>
        <w:gridCol w:w="915"/>
        <w:gridCol w:w="993"/>
      </w:tblGrid>
      <w:tr w:rsidR="004B3AE6" w14:paraId="267B4F96"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7EB6CD1B" w14:textId="77777777" w:rsidR="004B3AE6" w:rsidRDefault="004B3AE6">
            <w:pPr>
              <w:rPr>
                <w:color w:val="000000"/>
              </w:rPr>
            </w:pPr>
          </w:p>
        </w:tc>
        <w:tc>
          <w:tcPr>
            <w:tcW w:w="998" w:type="dxa"/>
          </w:tcPr>
          <w:p w14:paraId="45E78ED4"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Less Than 15 Hours</w:t>
            </w:r>
          </w:p>
        </w:tc>
        <w:tc>
          <w:tcPr>
            <w:tcW w:w="870" w:type="dxa"/>
          </w:tcPr>
          <w:p w14:paraId="5F5F24F8"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15-44 Hours</w:t>
            </w:r>
          </w:p>
        </w:tc>
        <w:tc>
          <w:tcPr>
            <w:tcW w:w="870" w:type="dxa"/>
          </w:tcPr>
          <w:p w14:paraId="601A22A5"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45-89 Hours</w:t>
            </w:r>
          </w:p>
        </w:tc>
        <w:tc>
          <w:tcPr>
            <w:tcW w:w="893" w:type="dxa"/>
          </w:tcPr>
          <w:p w14:paraId="65B00B00"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90-179 Hours</w:t>
            </w:r>
          </w:p>
        </w:tc>
        <w:tc>
          <w:tcPr>
            <w:tcW w:w="915" w:type="dxa"/>
          </w:tcPr>
          <w:p w14:paraId="2DA2F0E4"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180-269 Hours</w:t>
            </w:r>
          </w:p>
        </w:tc>
        <w:tc>
          <w:tcPr>
            <w:tcW w:w="993" w:type="dxa"/>
          </w:tcPr>
          <w:p w14:paraId="5F003843"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270 Hours or More</w:t>
            </w:r>
          </w:p>
        </w:tc>
      </w:tr>
      <w:tr w:rsidR="004B3AE6" w14:paraId="46E58B66"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63A900E3" w14:textId="77777777" w:rsidR="004B3AE6" w:rsidRDefault="00BB36FA">
            <w:r>
              <w:t>For how many of these students do you have outcome data to report and who had in-school suspensions in the previous school year (2020-2021)?</w:t>
            </w:r>
          </w:p>
        </w:tc>
        <w:tc>
          <w:tcPr>
            <w:tcW w:w="998" w:type="dxa"/>
          </w:tcPr>
          <w:p w14:paraId="6593E4AC" w14:textId="77777777" w:rsidR="004B3AE6" w:rsidRDefault="00BB36FA">
            <w:pPr>
              <w:cnfStyle w:val="000000100000" w:firstRow="0" w:lastRow="0" w:firstColumn="0" w:lastColumn="0" w:oddVBand="0" w:evenVBand="0" w:oddHBand="1" w:evenHBand="0" w:firstRowFirstColumn="0" w:firstRowLastColumn="0" w:lastRowFirstColumn="0" w:lastRowLastColumn="0"/>
            </w:pPr>
            <w:r>
              <w:t>0</w:t>
            </w:r>
          </w:p>
        </w:tc>
        <w:tc>
          <w:tcPr>
            <w:tcW w:w="870" w:type="dxa"/>
          </w:tcPr>
          <w:p w14:paraId="75B87D03" w14:textId="77777777" w:rsidR="004B3AE6" w:rsidRDefault="00BB36FA">
            <w:pPr>
              <w:cnfStyle w:val="000000100000" w:firstRow="0" w:lastRow="0" w:firstColumn="0" w:lastColumn="0" w:oddVBand="0" w:evenVBand="0" w:oddHBand="1" w:evenHBand="0" w:firstRowFirstColumn="0" w:firstRowLastColumn="0" w:lastRowFirstColumn="0" w:lastRowLastColumn="0"/>
            </w:pPr>
            <w:r>
              <w:t>0</w:t>
            </w:r>
          </w:p>
        </w:tc>
        <w:tc>
          <w:tcPr>
            <w:tcW w:w="870" w:type="dxa"/>
          </w:tcPr>
          <w:p w14:paraId="41A0D6D3" w14:textId="77777777" w:rsidR="004B3AE6" w:rsidRDefault="00BB36FA">
            <w:pPr>
              <w:cnfStyle w:val="000000100000" w:firstRow="0" w:lastRow="0" w:firstColumn="0" w:lastColumn="0" w:oddVBand="0" w:evenVBand="0" w:oddHBand="1" w:evenHBand="0" w:firstRowFirstColumn="0" w:firstRowLastColumn="0" w:lastRowFirstColumn="0" w:lastRowLastColumn="0"/>
            </w:pPr>
            <w:r>
              <w:t>0</w:t>
            </w:r>
          </w:p>
        </w:tc>
        <w:tc>
          <w:tcPr>
            <w:tcW w:w="893" w:type="dxa"/>
          </w:tcPr>
          <w:p w14:paraId="525E2482" w14:textId="77777777" w:rsidR="004B3AE6" w:rsidRDefault="00BB36FA">
            <w:pPr>
              <w:cnfStyle w:val="000000100000" w:firstRow="0" w:lastRow="0" w:firstColumn="0" w:lastColumn="0" w:oddVBand="0" w:evenVBand="0" w:oddHBand="1" w:evenHBand="0" w:firstRowFirstColumn="0" w:firstRowLastColumn="0" w:lastRowFirstColumn="0" w:lastRowLastColumn="0"/>
            </w:pPr>
            <w:r>
              <w:t>1</w:t>
            </w:r>
          </w:p>
        </w:tc>
        <w:tc>
          <w:tcPr>
            <w:tcW w:w="915" w:type="dxa"/>
          </w:tcPr>
          <w:p w14:paraId="00AB707D" w14:textId="77777777" w:rsidR="004B3AE6" w:rsidRDefault="00BB36FA">
            <w:pPr>
              <w:cnfStyle w:val="000000100000" w:firstRow="0" w:lastRow="0" w:firstColumn="0" w:lastColumn="0" w:oddVBand="0" w:evenVBand="0" w:oddHBand="1" w:evenHBand="0" w:firstRowFirstColumn="0" w:firstRowLastColumn="0" w:lastRowFirstColumn="0" w:lastRowLastColumn="0"/>
            </w:pPr>
            <w:r>
              <w:t>0</w:t>
            </w:r>
          </w:p>
        </w:tc>
        <w:tc>
          <w:tcPr>
            <w:tcW w:w="993" w:type="dxa"/>
          </w:tcPr>
          <w:p w14:paraId="4C07160B" w14:textId="77777777" w:rsidR="004B3AE6" w:rsidRDefault="00BB36FA">
            <w:pPr>
              <w:cnfStyle w:val="000000100000" w:firstRow="0" w:lastRow="0" w:firstColumn="0" w:lastColumn="0" w:oddVBand="0" w:evenVBand="0" w:oddHBand="1" w:evenHBand="0" w:firstRowFirstColumn="0" w:firstRowLastColumn="0" w:lastRowFirstColumn="0" w:lastRowLastColumn="0"/>
            </w:pPr>
            <w:r>
              <w:t>2</w:t>
            </w:r>
          </w:p>
        </w:tc>
      </w:tr>
      <w:tr w:rsidR="004B3AE6" w14:paraId="385774DF" w14:textId="77777777" w:rsidTr="004B3AE6">
        <w:tc>
          <w:tcPr>
            <w:cnfStyle w:val="001000000000" w:firstRow="0" w:lastRow="0" w:firstColumn="1" w:lastColumn="0" w:oddVBand="0" w:evenVBand="0" w:oddHBand="0" w:evenHBand="0" w:firstRowFirstColumn="0" w:firstRowLastColumn="0" w:lastRowFirstColumn="0" w:lastRowLastColumn="0"/>
            <w:tcW w:w="3811" w:type="dxa"/>
          </w:tcPr>
          <w:p w14:paraId="6F21A078" w14:textId="77777777" w:rsidR="004B3AE6" w:rsidRDefault="00BB36FA">
            <w:r>
              <w:t>Of these students, how many experienced a decrease in in-school suspensions in the current school year (2021-2022)?</w:t>
            </w:r>
          </w:p>
        </w:tc>
        <w:tc>
          <w:tcPr>
            <w:tcW w:w="998" w:type="dxa"/>
          </w:tcPr>
          <w:p w14:paraId="78160251" w14:textId="77777777" w:rsidR="004B3AE6" w:rsidRDefault="00BB36FA">
            <w:pPr>
              <w:cnfStyle w:val="000000000000" w:firstRow="0" w:lastRow="0" w:firstColumn="0" w:lastColumn="0" w:oddVBand="0" w:evenVBand="0" w:oddHBand="0" w:evenHBand="0" w:firstRowFirstColumn="0" w:firstRowLastColumn="0" w:lastRowFirstColumn="0" w:lastRowLastColumn="0"/>
            </w:pPr>
            <w:r>
              <w:t>---</w:t>
            </w:r>
          </w:p>
        </w:tc>
        <w:tc>
          <w:tcPr>
            <w:tcW w:w="870" w:type="dxa"/>
          </w:tcPr>
          <w:p w14:paraId="7F63DED3" w14:textId="77777777" w:rsidR="004B3AE6" w:rsidRDefault="00BB36FA">
            <w:pPr>
              <w:cnfStyle w:val="000000000000" w:firstRow="0" w:lastRow="0" w:firstColumn="0" w:lastColumn="0" w:oddVBand="0" w:evenVBand="0" w:oddHBand="0" w:evenHBand="0" w:firstRowFirstColumn="0" w:firstRowLastColumn="0" w:lastRowFirstColumn="0" w:lastRowLastColumn="0"/>
            </w:pPr>
            <w:r>
              <w:t>---</w:t>
            </w:r>
          </w:p>
        </w:tc>
        <w:tc>
          <w:tcPr>
            <w:tcW w:w="870" w:type="dxa"/>
          </w:tcPr>
          <w:p w14:paraId="3568392B" w14:textId="77777777" w:rsidR="004B3AE6" w:rsidRDefault="00BB36FA">
            <w:pPr>
              <w:cnfStyle w:val="000000000000" w:firstRow="0" w:lastRow="0" w:firstColumn="0" w:lastColumn="0" w:oddVBand="0" w:evenVBand="0" w:oddHBand="0" w:evenHBand="0" w:firstRowFirstColumn="0" w:firstRowLastColumn="0" w:lastRowFirstColumn="0" w:lastRowLastColumn="0"/>
            </w:pPr>
            <w:r>
              <w:t>---</w:t>
            </w:r>
          </w:p>
        </w:tc>
        <w:tc>
          <w:tcPr>
            <w:tcW w:w="893" w:type="dxa"/>
          </w:tcPr>
          <w:p w14:paraId="7A65EB7A" w14:textId="77777777" w:rsidR="004B3AE6" w:rsidRDefault="00BB36FA">
            <w:pPr>
              <w:cnfStyle w:val="000000000000" w:firstRow="0" w:lastRow="0" w:firstColumn="0" w:lastColumn="0" w:oddVBand="0" w:evenVBand="0" w:oddHBand="0" w:evenHBand="0" w:firstRowFirstColumn="0" w:firstRowLastColumn="0" w:lastRowFirstColumn="0" w:lastRowLastColumn="0"/>
            </w:pPr>
            <w:r>
              <w:t>1</w:t>
            </w:r>
          </w:p>
        </w:tc>
        <w:tc>
          <w:tcPr>
            <w:tcW w:w="915" w:type="dxa"/>
          </w:tcPr>
          <w:p w14:paraId="3307A4C0" w14:textId="77777777" w:rsidR="004B3AE6" w:rsidRDefault="00BB36FA">
            <w:pPr>
              <w:cnfStyle w:val="000000000000" w:firstRow="0" w:lastRow="0" w:firstColumn="0" w:lastColumn="0" w:oddVBand="0" w:evenVBand="0" w:oddHBand="0" w:evenHBand="0" w:firstRowFirstColumn="0" w:firstRowLastColumn="0" w:lastRowFirstColumn="0" w:lastRowLastColumn="0"/>
            </w:pPr>
            <w:r>
              <w:t>---</w:t>
            </w:r>
          </w:p>
        </w:tc>
        <w:tc>
          <w:tcPr>
            <w:tcW w:w="993" w:type="dxa"/>
          </w:tcPr>
          <w:p w14:paraId="47483649" w14:textId="77777777" w:rsidR="004B3AE6" w:rsidRDefault="00BB36FA">
            <w:pPr>
              <w:cnfStyle w:val="000000000000" w:firstRow="0" w:lastRow="0" w:firstColumn="0" w:lastColumn="0" w:oddVBand="0" w:evenVBand="0" w:oddHBand="0" w:evenHBand="0" w:firstRowFirstColumn="0" w:firstRowLastColumn="0" w:lastRowFirstColumn="0" w:lastRowLastColumn="0"/>
            </w:pPr>
            <w:r>
              <w:t>1</w:t>
            </w:r>
          </w:p>
        </w:tc>
      </w:tr>
      <w:tr w:rsidR="004B3AE6" w14:paraId="5BED5869"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0E2B6D80" w14:textId="77777777" w:rsidR="004B3AE6" w:rsidRDefault="00BB36FA">
            <w:r>
              <w:t xml:space="preserve">Percentage of Attendees with fewer in-school suspensions. </w:t>
            </w:r>
            <w:r>
              <w:rPr>
                <w:color w:val="FF0000"/>
              </w:rPr>
              <w:t>Calculated for each column.</w:t>
            </w:r>
          </w:p>
        </w:tc>
        <w:tc>
          <w:tcPr>
            <w:tcW w:w="998" w:type="dxa"/>
          </w:tcPr>
          <w:p w14:paraId="33147CDA" w14:textId="77777777" w:rsidR="004B3AE6" w:rsidRDefault="00BB36FA">
            <w:pPr>
              <w:cnfStyle w:val="000000100000" w:firstRow="0" w:lastRow="0" w:firstColumn="0" w:lastColumn="0" w:oddVBand="0" w:evenVBand="0" w:oddHBand="1" w:evenHBand="0" w:firstRowFirstColumn="0" w:firstRowLastColumn="0" w:lastRowFirstColumn="0" w:lastRowLastColumn="0"/>
            </w:pPr>
            <w:r>
              <w:t>---</w:t>
            </w:r>
          </w:p>
        </w:tc>
        <w:tc>
          <w:tcPr>
            <w:tcW w:w="870" w:type="dxa"/>
          </w:tcPr>
          <w:p w14:paraId="34067743" w14:textId="77777777" w:rsidR="004B3AE6" w:rsidRDefault="00BB36FA">
            <w:pPr>
              <w:cnfStyle w:val="000000100000" w:firstRow="0" w:lastRow="0" w:firstColumn="0" w:lastColumn="0" w:oddVBand="0" w:evenVBand="0" w:oddHBand="1" w:evenHBand="0" w:firstRowFirstColumn="0" w:firstRowLastColumn="0" w:lastRowFirstColumn="0" w:lastRowLastColumn="0"/>
            </w:pPr>
            <w:r>
              <w:t>---</w:t>
            </w:r>
          </w:p>
        </w:tc>
        <w:tc>
          <w:tcPr>
            <w:tcW w:w="870" w:type="dxa"/>
          </w:tcPr>
          <w:p w14:paraId="771A046D" w14:textId="77777777" w:rsidR="004B3AE6" w:rsidRDefault="00BB36FA">
            <w:pPr>
              <w:cnfStyle w:val="000000100000" w:firstRow="0" w:lastRow="0" w:firstColumn="0" w:lastColumn="0" w:oddVBand="0" w:evenVBand="0" w:oddHBand="1" w:evenHBand="0" w:firstRowFirstColumn="0" w:firstRowLastColumn="0" w:lastRowFirstColumn="0" w:lastRowLastColumn="0"/>
            </w:pPr>
            <w:r>
              <w:t>---</w:t>
            </w:r>
          </w:p>
        </w:tc>
        <w:tc>
          <w:tcPr>
            <w:tcW w:w="893" w:type="dxa"/>
          </w:tcPr>
          <w:p w14:paraId="3C28C78D" w14:textId="77777777" w:rsidR="004B3AE6" w:rsidRDefault="00BB36FA">
            <w:pPr>
              <w:cnfStyle w:val="000000100000" w:firstRow="0" w:lastRow="0" w:firstColumn="0" w:lastColumn="0" w:oddVBand="0" w:evenVBand="0" w:oddHBand="1" w:evenHBand="0" w:firstRowFirstColumn="0" w:firstRowLastColumn="0" w:lastRowFirstColumn="0" w:lastRowLastColumn="0"/>
            </w:pPr>
            <w:r>
              <w:t>100%</w:t>
            </w:r>
          </w:p>
        </w:tc>
        <w:tc>
          <w:tcPr>
            <w:tcW w:w="915" w:type="dxa"/>
          </w:tcPr>
          <w:p w14:paraId="037C531A" w14:textId="77777777" w:rsidR="004B3AE6" w:rsidRDefault="00BB36FA">
            <w:pPr>
              <w:cnfStyle w:val="000000100000" w:firstRow="0" w:lastRow="0" w:firstColumn="0" w:lastColumn="0" w:oddVBand="0" w:evenVBand="0" w:oddHBand="1" w:evenHBand="0" w:firstRowFirstColumn="0" w:firstRowLastColumn="0" w:lastRowFirstColumn="0" w:lastRowLastColumn="0"/>
            </w:pPr>
            <w:r>
              <w:t>---</w:t>
            </w:r>
          </w:p>
        </w:tc>
        <w:tc>
          <w:tcPr>
            <w:tcW w:w="993" w:type="dxa"/>
          </w:tcPr>
          <w:p w14:paraId="538CCEFB" w14:textId="77777777" w:rsidR="004B3AE6" w:rsidRDefault="00BB36FA">
            <w:pPr>
              <w:cnfStyle w:val="000000100000" w:firstRow="0" w:lastRow="0" w:firstColumn="0" w:lastColumn="0" w:oddVBand="0" w:evenVBand="0" w:oddHBand="1" w:evenHBand="0" w:firstRowFirstColumn="0" w:firstRowLastColumn="0" w:lastRowFirstColumn="0" w:lastRowLastColumn="0"/>
            </w:pPr>
            <w:r>
              <w:t>50%</w:t>
            </w:r>
          </w:p>
        </w:tc>
      </w:tr>
    </w:tbl>
    <w:p w14:paraId="3B659D32" w14:textId="77777777" w:rsidR="004B3AE6" w:rsidRDefault="004B3AE6">
      <w:pPr>
        <w:rPr>
          <w:b/>
          <w:i/>
          <w:color w:val="FF0000"/>
        </w:rPr>
      </w:pPr>
    </w:p>
    <w:p w14:paraId="444C53F7" w14:textId="77777777" w:rsidR="004B3AE6" w:rsidRDefault="004B3AE6">
      <w:pPr>
        <w:pBdr>
          <w:top w:val="single" w:sz="12" w:space="1" w:color="0070C0"/>
        </w:pBdr>
        <w:rPr>
          <w:b/>
        </w:rPr>
      </w:pPr>
    </w:p>
    <w:p w14:paraId="3F3E0B8A" w14:textId="77777777" w:rsidR="004B3AE6" w:rsidRDefault="004B3AE6">
      <w:pPr>
        <w:pBdr>
          <w:top w:val="single" w:sz="12" w:space="1" w:color="0070C0"/>
        </w:pBdr>
        <w:rPr>
          <w:b/>
        </w:rPr>
      </w:pPr>
    </w:p>
    <w:p w14:paraId="4A4D7AAF" w14:textId="77777777" w:rsidR="004B3AE6" w:rsidRDefault="004B3AE6">
      <w:pPr>
        <w:pBdr>
          <w:top w:val="single" w:sz="12" w:space="1" w:color="0070C0"/>
        </w:pBdr>
        <w:rPr>
          <w:b/>
        </w:rPr>
      </w:pPr>
    </w:p>
    <w:p w14:paraId="19686557" w14:textId="77777777" w:rsidR="004B3AE6" w:rsidRDefault="004B3AE6">
      <w:pPr>
        <w:pBdr>
          <w:top w:val="single" w:sz="12" w:space="1" w:color="0070C0"/>
        </w:pBdr>
        <w:rPr>
          <w:b/>
        </w:rPr>
      </w:pPr>
    </w:p>
    <w:p w14:paraId="5504854F" w14:textId="77777777" w:rsidR="004B3AE6" w:rsidRDefault="004B3AE6">
      <w:pPr>
        <w:pBdr>
          <w:top w:val="single" w:sz="12" w:space="1" w:color="0070C0"/>
        </w:pBdr>
        <w:rPr>
          <w:b/>
        </w:rPr>
      </w:pPr>
    </w:p>
    <w:p w14:paraId="297B0536" w14:textId="77777777" w:rsidR="004B3AE6" w:rsidRDefault="004B3AE6">
      <w:pPr>
        <w:pBdr>
          <w:top w:val="single" w:sz="12" w:space="1" w:color="0070C0"/>
        </w:pBdr>
        <w:rPr>
          <w:b/>
        </w:rPr>
      </w:pPr>
    </w:p>
    <w:p w14:paraId="6F83B677" w14:textId="77777777" w:rsidR="004B3AE6" w:rsidRDefault="00BB36FA">
      <w:pPr>
        <w:pBdr>
          <w:top w:val="single" w:sz="12" w:space="1" w:color="0070C0"/>
        </w:pBdr>
      </w:pPr>
      <w:bookmarkStart w:id="10" w:name="_heading=h.4d34og8" w:colFirst="0" w:colLast="0"/>
      <w:bookmarkEnd w:id="10"/>
      <w:r>
        <w:rPr>
          <w:b/>
        </w:rPr>
        <w:lastRenderedPageBreak/>
        <w:t>GPRA Measure 5 – Teacher Survey.</w:t>
      </w:r>
      <w:r>
        <w:t xml:space="preserve"> Percentage of students in </w:t>
      </w:r>
      <w:r>
        <w:rPr>
          <w:b/>
        </w:rPr>
        <w:t>grades 1-5</w:t>
      </w:r>
      <w:r>
        <w:t xml:space="preserve"> participating in 21</w:t>
      </w:r>
      <w:r>
        <w:rPr>
          <w:vertAlign w:val="superscript"/>
        </w:rPr>
        <w:t>st</w:t>
      </w:r>
      <w:r>
        <w:t xml:space="preserve"> CCLC programming in the school year and/or summer who demonstrated an improvement in teacher-reported engagement in learning.</w:t>
      </w:r>
    </w:p>
    <w:p w14:paraId="2AFBE8DF" w14:textId="77777777" w:rsidR="004B3AE6" w:rsidRDefault="00BB36FA">
      <w:pPr>
        <w:pBdr>
          <w:top w:val="single" w:sz="12" w:space="1" w:color="0070C0"/>
        </w:pBdr>
        <w:rPr>
          <w:color w:val="FF0000"/>
        </w:rPr>
      </w:pPr>
      <w:r>
        <w:rPr>
          <w:color w:val="FF0000"/>
        </w:rPr>
        <w:t>If you have no data to report for GPRA Measure 5 – Teacher Survey, provide an explanation here:</w:t>
      </w:r>
    </w:p>
    <w:tbl>
      <w:tblPr>
        <w:tblStyle w:val="afb"/>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866"/>
        <w:gridCol w:w="985"/>
        <w:gridCol w:w="864"/>
        <w:gridCol w:w="864"/>
        <w:gridCol w:w="885"/>
        <w:gridCol w:w="906"/>
        <w:gridCol w:w="980"/>
      </w:tblGrid>
      <w:tr w:rsidR="004B3AE6" w14:paraId="4970590D"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Pr>
          <w:p w14:paraId="1D216D62" w14:textId="77777777" w:rsidR="004B3AE6" w:rsidRDefault="004B3AE6">
            <w:pPr>
              <w:rPr>
                <w:color w:val="000000"/>
              </w:rPr>
            </w:pPr>
          </w:p>
        </w:tc>
        <w:tc>
          <w:tcPr>
            <w:tcW w:w="985" w:type="dxa"/>
          </w:tcPr>
          <w:p w14:paraId="266E0F30"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Less Than 15 Hours</w:t>
            </w:r>
          </w:p>
        </w:tc>
        <w:tc>
          <w:tcPr>
            <w:tcW w:w="864" w:type="dxa"/>
          </w:tcPr>
          <w:p w14:paraId="67495BF5"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15-44 Hours</w:t>
            </w:r>
          </w:p>
        </w:tc>
        <w:tc>
          <w:tcPr>
            <w:tcW w:w="864" w:type="dxa"/>
          </w:tcPr>
          <w:p w14:paraId="0459B6B3"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45-89 Hours</w:t>
            </w:r>
          </w:p>
        </w:tc>
        <w:tc>
          <w:tcPr>
            <w:tcW w:w="885" w:type="dxa"/>
          </w:tcPr>
          <w:p w14:paraId="00C2ABB3"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90-179 Hours</w:t>
            </w:r>
          </w:p>
        </w:tc>
        <w:tc>
          <w:tcPr>
            <w:tcW w:w="906" w:type="dxa"/>
          </w:tcPr>
          <w:p w14:paraId="4741AE1F"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180-269 Hours</w:t>
            </w:r>
          </w:p>
        </w:tc>
        <w:tc>
          <w:tcPr>
            <w:tcW w:w="980" w:type="dxa"/>
          </w:tcPr>
          <w:p w14:paraId="3DC1A8AA" w14:textId="77777777" w:rsidR="004B3AE6" w:rsidRDefault="00BB36FA">
            <w:pPr>
              <w:cnfStyle w:val="100000000000" w:firstRow="1" w:lastRow="0" w:firstColumn="0" w:lastColumn="0" w:oddVBand="0" w:evenVBand="0" w:oddHBand="0" w:evenHBand="0" w:firstRowFirstColumn="0" w:firstRowLastColumn="0" w:lastRowFirstColumn="0" w:lastRowLastColumn="0"/>
              <w:rPr>
                <w:color w:val="000000"/>
              </w:rPr>
            </w:pPr>
            <w:r>
              <w:t>270 Hours or More</w:t>
            </w:r>
          </w:p>
        </w:tc>
      </w:tr>
      <w:tr w:rsidR="004B3AE6" w14:paraId="58661C98"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Pr>
          <w:p w14:paraId="761512A6" w14:textId="77777777" w:rsidR="004B3AE6" w:rsidRDefault="00BB36FA">
            <w:r>
              <w:t>For how many of these students do you have outcome data to report?</w:t>
            </w:r>
          </w:p>
        </w:tc>
        <w:tc>
          <w:tcPr>
            <w:tcW w:w="985" w:type="dxa"/>
          </w:tcPr>
          <w:p w14:paraId="21795CB9" w14:textId="43F2DDD2" w:rsidR="004B3AE6" w:rsidRDefault="00013051">
            <w:pPr>
              <w:cnfStyle w:val="000000100000" w:firstRow="0" w:lastRow="0" w:firstColumn="0" w:lastColumn="0" w:oddVBand="0" w:evenVBand="0" w:oddHBand="1" w:evenHBand="0" w:firstRowFirstColumn="0" w:firstRowLastColumn="0" w:lastRowFirstColumn="0" w:lastRowLastColumn="0"/>
            </w:pPr>
            <w:r>
              <w:t>33</w:t>
            </w:r>
          </w:p>
        </w:tc>
        <w:tc>
          <w:tcPr>
            <w:tcW w:w="864" w:type="dxa"/>
          </w:tcPr>
          <w:p w14:paraId="47E6E6C5" w14:textId="2453F14C" w:rsidR="004B3AE6" w:rsidRDefault="00013051">
            <w:pPr>
              <w:cnfStyle w:val="000000100000" w:firstRow="0" w:lastRow="0" w:firstColumn="0" w:lastColumn="0" w:oddVBand="0" w:evenVBand="0" w:oddHBand="1" w:evenHBand="0" w:firstRowFirstColumn="0" w:firstRowLastColumn="0" w:lastRowFirstColumn="0" w:lastRowLastColumn="0"/>
            </w:pPr>
            <w:r>
              <w:t>38</w:t>
            </w:r>
          </w:p>
        </w:tc>
        <w:tc>
          <w:tcPr>
            <w:tcW w:w="864" w:type="dxa"/>
          </w:tcPr>
          <w:p w14:paraId="002FEAF0" w14:textId="6AB68BA7" w:rsidR="004B3AE6" w:rsidRDefault="00013051">
            <w:pPr>
              <w:cnfStyle w:val="000000100000" w:firstRow="0" w:lastRow="0" w:firstColumn="0" w:lastColumn="0" w:oddVBand="0" w:evenVBand="0" w:oddHBand="1" w:evenHBand="0" w:firstRowFirstColumn="0" w:firstRowLastColumn="0" w:lastRowFirstColumn="0" w:lastRowLastColumn="0"/>
            </w:pPr>
            <w:r>
              <w:t>38</w:t>
            </w:r>
          </w:p>
        </w:tc>
        <w:tc>
          <w:tcPr>
            <w:tcW w:w="885" w:type="dxa"/>
          </w:tcPr>
          <w:p w14:paraId="4954A4B8" w14:textId="31146FCA" w:rsidR="004B3AE6" w:rsidRDefault="00013051">
            <w:pPr>
              <w:cnfStyle w:val="000000100000" w:firstRow="0" w:lastRow="0" w:firstColumn="0" w:lastColumn="0" w:oddVBand="0" w:evenVBand="0" w:oddHBand="1" w:evenHBand="0" w:firstRowFirstColumn="0" w:firstRowLastColumn="0" w:lastRowFirstColumn="0" w:lastRowLastColumn="0"/>
            </w:pPr>
            <w:r>
              <w:t>30</w:t>
            </w:r>
          </w:p>
        </w:tc>
        <w:tc>
          <w:tcPr>
            <w:tcW w:w="906" w:type="dxa"/>
          </w:tcPr>
          <w:p w14:paraId="4F401524" w14:textId="0B31B356" w:rsidR="004B3AE6" w:rsidRDefault="00013051">
            <w:pPr>
              <w:cnfStyle w:val="000000100000" w:firstRow="0" w:lastRow="0" w:firstColumn="0" w:lastColumn="0" w:oddVBand="0" w:evenVBand="0" w:oddHBand="1" w:evenHBand="0" w:firstRowFirstColumn="0" w:firstRowLastColumn="0" w:lastRowFirstColumn="0" w:lastRowLastColumn="0"/>
            </w:pPr>
            <w:r>
              <w:t>11</w:t>
            </w:r>
          </w:p>
        </w:tc>
        <w:tc>
          <w:tcPr>
            <w:tcW w:w="980" w:type="dxa"/>
          </w:tcPr>
          <w:p w14:paraId="6877D653" w14:textId="60FA3486" w:rsidR="004B3AE6" w:rsidRDefault="00013051">
            <w:pPr>
              <w:cnfStyle w:val="000000100000" w:firstRow="0" w:lastRow="0" w:firstColumn="0" w:lastColumn="0" w:oddVBand="0" w:evenVBand="0" w:oddHBand="1" w:evenHBand="0" w:firstRowFirstColumn="0" w:firstRowLastColumn="0" w:lastRowFirstColumn="0" w:lastRowLastColumn="0"/>
            </w:pPr>
            <w:r>
              <w:t>13</w:t>
            </w:r>
          </w:p>
        </w:tc>
      </w:tr>
      <w:tr w:rsidR="004B3AE6" w14:paraId="58ADCCF0" w14:textId="77777777" w:rsidTr="004B3AE6">
        <w:tc>
          <w:tcPr>
            <w:cnfStyle w:val="001000000000" w:firstRow="0" w:lastRow="0" w:firstColumn="1" w:lastColumn="0" w:oddVBand="0" w:evenVBand="0" w:oddHBand="0" w:evenHBand="0" w:firstRowFirstColumn="0" w:firstRowLastColumn="0" w:lastRowFirstColumn="0" w:lastRowLastColumn="0"/>
            <w:tcW w:w="3866" w:type="dxa"/>
          </w:tcPr>
          <w:p w14:paraId="6063E961" w14:textId="77777777" w:rsidR="004B3AE6" w:rsidRDefault="00BB36FA">
            <w:r>
              <w:t>Of these students for whom you have outcome data to report, how many demonstrated an improvement in teacher-reported engagement in learning?</w:t>
            </w:r>
          </w:p>
        </w:tc>
        <w:tc>
          <w:tcPr>
            <w:tcW w:w="985" w:type="dxa"/>
          </w:tcPr>
          <w:p w14:paraId="73FD193C" w14:textId="6184BCAD" w:rsidR="004B3AE6" w:rsidRDefault="00BB36FA">
            <w:pPr>
              <w:cnfStyle w:val="000000000000" w:firstRow="0" w:lastRow="0" w:firstColumn="0" w:lastColumn="0" w:oddVBand="0" w:evenVBand="0" w:oddHBand="0" w:evenHBand="0" w:firstRowFirstColumn="0" w:firstRowLastColumn="0" w:lastRowFirstColumn="0" w:lastRowLastColumn="0"/>
            </w:pPr>
            <w:r>
              <w:t>2</w:t>
            </w:r>
            <w:r w:rsidR="00013051">
              <w:t>8</w:t>
            </w:r>
          </w:p>
        </w:tc>
        <w:tc>
          <w:tcPr>
            <w:tcW w:w="864" w:type="dxa"/>
          </w:tcPr>
          <w:p w14:paraId="4FBDFB52" w14:textId="490A9233" w:rsidR="004B3AE6" w:rsidRDefault="00013051">
            <w:pPr>
              <w:cnfStyle w:val="000000000000" w:firstRow="0" w:lastRow="0" w:firstColumn="0" w:lastColumn="0" w:oddVBand="0" w:evenVBand="0" w:oddHBand="0" w:evenHBand="0" w:firstRowFirstColumn="0" w:firstRowLastColumn="0" w:lastRowFirstColumn="0" w:lastRowLastColumn="0"/>
            </w:pPr>
            <w:r>
              <w:t>2</w:t>
            </w:r>
            <w:r w:rsidR="00BB36FA">
              <w:t>6</w:t>
            </w:r>
          </w:p>
        </w:tc>
        <w:tc>
          <w:tcPr>
            <w:tcW w:w="864" w:type="dxa"/>
          </w:tcPr>
          <w:p w14:paraId="465F619D" w14:textId="6C363DDA" w:rsidR="004B3AE6" w:rsidRDefault="00013051">
            <w:pPr>
              <w:cnfStyle w:val="000000000000" w:firstRow="0" w:lastRow="0" w:firstColumn="0" w:lastColumn="0" w:oddVBand="0" w:evenVBand="0" w:oddHBand="0" w:evenHBand="0" w:firstRowFirstColumn="0" w:firstRowLastColumn="0" w:lastRowFirstColumn="0" w:lastRowLastColumn="0"/>
            </w:pPr>
            <w:r>
              <w:t>31</w:t>
            </w:r>
          </w:p>
        </w:tc>
        <w:tc>
          <w:tcPr>
            <w:tcW w:w="885" w:type="dxa"/>
          </w:tcPr>
          <w:p w14:paraId="5430A24B" w14:textId="238F01CF" w:rsidR="004B3AE6" w:rsidRDefault="00BB36FA">
            <w:pPr>
              <w:cnfStyle w:val="000000000000" w:firstRow="0" w:lastRow="0" w:firstColumn="0" w:lastColumn="0" w:oddVBand="0" w:evenVBand="0" w:oddHBand="0" w:evenHBand="0" w:firstRowFirstColumn="0" w:firstRowLastColumn="0" w:lastRowFirstColumn="0" w:lastRowLastColumn="0"/>
            </w:pPr>
            <w:r>
              <w:t>1</w:t>
            </w:r>
            <w:r w:rsidR="00013051">
              <w:t>9</w:t>
            </w:r>
          </w:p>
        </w:tc>
        <w:tc>
          <w:tcPr>
            <w:tcW w:w="906" w:type="dxa"/>
          </w:tcPr>
          <w:p w14:paraId="68CF046A" w14:textId="02CCE8D9" w:rsidR="004B3AE6" w:rsidRDefault="00013051">
            <w:pPr>
              <w:cnfStyle w:val="000000000000" w:firstRow="0" w:lastRow="0" w:firstColumn="0" w:lastColumn="0" w:oddVBand="0" w:evenVBand="0" w:oddHBand="0" w:evenHBand="0" w:firstRowFirstColumn="0" w:firstRowLastColumn="0" w:lastRowFirstColumn="0" w:lastRowLastColumn="0"/>
            </w:pPr>
            <w:r>
              <w:t>10</w:t>
            </w:r>
          </w:p>
        </w:tc>
        <w:tc>
          <w:tcPr>
            <w:tcW w:w="980" w:type="dxa"/>
          </w:tcPr>
          <w:p w14:paraId="68E9494C" w14:textId="38C6CE18" w:rsidR="004B3AE6" w:rsidRDefault="00013051">
            <w:pPr>
              <w:cnfStyle w:val="000000000000" w:firstRow="0" w:lastRow="0" w:firstColumn="0" w:lastColumn="0" w:oddVBand="0" w:evenVBand="0" w:oddHBand="0" w:evenHBand="0" w:firstRowFirstColumn="0" w:firstRowLastColumn="0" w:lastRowFirstColumn="0" w:lastRowLastColumn="0"/>
            </w:pPr>
            <w:r>
              <w:t>12</w:t>
            </w:r>
          </w:p>
        </w:tc>
      </w:tr>
      <w:tr w:rsidR="004B3AE6" w14:paraId="292BC272" w14:textId="77777777" w:rsidTr="004B3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Pr>
          <w:p w14:paraId="1E9BF559" w14:textId="77777777" w:rsidR="004B3AE6" w:rsidRDefault="00BB36FA">
            <w:r>
              <w:t xml:space="preserve">Percentage of Attendees who improved. </w:t>
            </w:r>
            <w:r>
              <w:rPr>
                <w:color w:val="FF0000"/>
              </w:rPr>
              <w:t>Calculated for each column.</w:t>
            </w:r>
          </w:p>
        </w:tc>
        <w:tc>
          <w:tcPr>
            <w:tcW w:w="985" w:type="dxa"/>
          </w:tcPr>
          <w:p w14:paraId="602008DC" w14:textId="625C5AC0" w:rsidR="004B3AE6" w:rsidRDefault="00013051">
            <w:pPr>
              <w:cnfStyle w:val="000000100000" w:firstRow="0" w:lastRow="0" w:firstColumn="0" w:lastColumn="0" w:oddVBand="0" w:evenVBand="0" w:oddHBand="1" w:evenHBand="0" w:firstRowFirstColumn="0" w:firstRowLastColumn="0" w:lastRowFirstColumn="0" w:lastRowLastColumn="0"/>
            </w:pPr>
            <w:r>
              <w:t>84</w:t>
            </w:r>
            <w:r w:rsidR="00BB36FA">
              <w:t>%</w:t>
            </w:r>
          </w:p>
        </w:tc>
        <w:tc>
          <w:tcPr>
            <w:tcW w:w="864" w:type="dxa"/>
          </w:tcPr>
          <w:p w14:paraId="4800BC3C" w14:textId="11861D88" w:rsidR="004B3AE6" w:rsidRDefault="00013051">
            <w:pPr>
              <w:cnfStyle w:val="000000100000" w:firstRow="0" w:lastRow="0" w:firstColumn="0" w:lastColumn="0" w:oddVBand="0" w:evenVBand="0" w:oddHBand="1" w:evenHBand="0" w:firstRowFirstColumn="0" w:firstRowLastColumn="0" w:lastRowFirstColumn="0" w:lastRowLastColumn="0"/>
            </w:pPr>
            <w:r>
              <w:t>68</w:t>
            </w:r>
            <w:r w:rsidR="00BB36FA">
              <w:t>%</w:t>
            </w:r>
          </w:p>
        </w:tc>
        <w:tc>
          <w:tcPr>
            <w:tcW w:w="864" w:type="dxa"/>
          </w:tcPr>
          <w:p w14:paraId="5F421B3E" w14:textId="36B40D4D" w:rsidR="004B3AE6" w:rsidRDefault="00013051">
            <w:pPr>
              <w:cnfStyle w:val="000000100000" w:firstRow="0" w:lastRow="0" w:firstColumn="0" w:lastColumn="0" w:oddVBand="0" w:evenVBand="0" w:oddHBand="1" w:evenHBand="0" w:firstRowFirstColumn="0" w:firstRowLastColumn="0" w:lastRowFirstColumn="0" w:lastRowLastColumn="0"/>
            </w:pPr>
            <w:r>
              <w:t>81</w:t>
            </w:r>
            <w:r w:rsidR="00BB36FA">
              <w:t>%</w:t>
            </w:r>
          </w:p>
        </w:tc>
        <w:tc>
          <w:tcPr>
            <w:tcW w:w="885" w:type="dxa"/>
          </w:tcPr>
          <w:p w14:paraId="061C0460" w14:textId="2ADCB958" w:rsidR="004B3AE6" w:rsidRDefault="00013051">
            <w:pPr>
              <w:cnfStyle w:val="000000100000" w:firstRow="0" w:lastRow="0" w:firstColumn="0" w:lastColumn="0" w:oddVBand="0" w:evenVBand="0" w:oddHBand="1" w:evenHBand="0" w:firstRowFirstColumn="0" w:firstRowLastColumn="0" w:lastRowFirstColumn="0" w:lastRowLastColumn="0"/>
            </w:pPr>
            <w:r>
              <w:t>63</w:t>
            </w:r>
            <w:r w:rsidR="00BB36FA">
              <w:t>%</w:t>
            </w:r>
          </w:p>
        </w:tc>
        <w:tc>
          <w:tcPr>
            <w:tcW w:w="906" w:type="dxa"/>
          </w:tcPr>
          <w:p w14:paraId="7BE08B19" w14:textId="77777777" w:rsidR="004B3AE6" w:rsidRDefault="00BB36FA">
            <w:pPr>
              <w:cnfStyle w:val="000000100000" w:firstRow="0" w:lastRow="0" w:firstColumn="0" w:lastColumn="0" w:oddVBand="0" w:evenVBand="0" w:oddHBand="1" w:evenHBand="0" w:firstRowFirstColumn="0" w:firstRowLastColumn="0" w:lastRowFirstColumn="0" w:lastRowLastColumn="0"/>
            </w:pPr>
            <w:r>
              <w:t>91%</w:t>
            </w:r>
          </w:p>
        </w:tc>
        <w:tc>
          <w:tcPr>
            <w:tcW w:w="980" w:type="dxa"/>
          </w:tcPr>
          <w:p w14:paraId="70452F12" w14:textId="425939A9" w:rsidR="004B3AE6" w:rsidRDefault="00013051">
            <w:pPr>
              <w:cnfStyle w:val="000000100000" w:firstRow="0" w:lastRow="0" w:firstColumn="0" w:lastColumn="0" w:oddVBand="0" w:evenVBand="0" w:oddHBand="1" w:evenHBand="0" w:firstRowFirstColumn="0" w:firstRowLastColumn="0" w:lastRowFirstColumn="0" w:lastRowLastColumn="0"/>
            </w:pPr>
            <w:r>
              <w:t>92</w:t>
            </w:r>
            <w:r w:rsidR="00BB36FA">
              <w:t>%</w:t>
            </w:r>
          </w:p>
        </w:tc>
      </w:tr>
    </w:tbl>
    <w:p w14:paraId="0ECF6177" w14:textId="77777777" w:rsidR="004B3AE6" w:rsidRDefault="004B3AE6">
      <w:pPr>
        <w:rPr>
          <w:b/>
        </w:rPr>
      </w:pPr>
    </w:p>
    <w:p w14:paraId="44DAC1BC" w14:textId="77777777" w:rsidR="004B3AE6" w:rsidRDefault="00BB36FA">
      <w:r>
        <w:rPr>
          <w:b/>
        </w:rPr>
        <w:t>GPRA Measures Discussion.</w:t>
      </w:r>
    </w:p>
    <w:tbl>
      <w:tblPr>
        <w:tblStyle w:val="afc"/>
        <w:tblW w:w="7823"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621"/>
        <w:gridCol w:w="1202"/>
      </w:tblGrid>
      <w:tr w:rsidR="004B3AE6" w14:paraId="5A4AE563"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21" w:type="dxa"/>
            <w:tcBorders>
              <w:top w:val="single" w:sz="18" w:space="0" w:color="4472C4"/>
              <w:left w:val="single" w:sz="18" w:space="0" w:color="4472C4"/>
              <w:bottom w:val="single" w:sz="18" w:space="0" w:color="2E75B5"/>
            </w:tcBorders>
          </w:tcPr>
          <w:p w14:paraId="17472948" w14:textId="77777777" w:rsidR="004B3AE6" w:rsidRDefault="00BB36FA">
            <w:r>
              <w:t>GPRA Measures Discussion Required Elements</w:t>
            </w:r>
          </w:p>
        </w:tc>
        <w:tc>
          <w:tcPr>
            <w:tcW w:w="1202" w:type="dxa"/>
            <w:tcBorders>
              <w:top w:val="single" w:sz="18" w:space="0" w:color="4472C4"/>
              <w:bottom w:val="single" w:sz="18" w:space="0" w:color="2E75B5"/>
              <w:right w:val="single" w:sz="18" w:space="0" w:color="4472C4"/>
            </w:tcBorders>
          </w:tcPr>
          <w:p w14:paraId="20077CC9"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1D909EBD"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tcBorders>
          </w:tcPr>
          <w:p w14:paraId="064EF3EA" w14:textId="77777777" w:rsidR="004B3AE6" w:rsidRDefault="00BB36FA">
            <w:pPr>
              <w:ind w:left="360"/>
            </w:pPr>
            <w:r>
              <w:t>Discussion of high performing and low performing areas.</w:t>
            </w:r>
          </w:p>
        </w:tc>
        <w:tc>
          <w:tcPr>
            <w:tcW w:w="1202" w:type="dxa"/>
            <w:tcBorders>
              <w:right w:val="single" w:sz="18" w:space="0" w:color="4472C4"/>
            </w:tcBorders>
          </w:tcPr>
          <w:p w14:paraId="1DF00F88"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595A00DB"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bottom w:val="single" w:sz="4" w:space="0" w:color="BDD7EE"/>
            </w:tcBorders>
          </w:tcPr>
          <w:p w14:paraId="50267354" w14:textId="77777777" w:rsidR="004B3AE6" w:rsidRDefault="00BB36FA">
            <w:pPr>
              <w:ind w:left="360"/>
            </w:pPr>
            <w:r>
              <w:t>Discussion of issues with any GPRA Measure.</w:t>
            </w:r>
          </w:p>
        </w:tc>
        <w:tc>
          <w:tcPr>
            <w:tcW w:w="1202" w:type="dxa"/>
            <w:tcBorders>
              <w:bottom w:val="single" w:sz="4" w:space="0" w:color="BDD7EE"/>
              <w:right w:val="single" w:sz="18" w:space="0" w:color="4472C4"/>
            </w:tcBorders>
          </w:tcPr>
          <w:p w14:paraId="6E233FF8"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r w:rsidR="004B3AE6" w14:paraId="3FC14651"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621" w:type="dxa"/>
            <w:tcBorders>
              <w:left w:val="single" w:sz="18" w:space="0" w:color="4472C4"/>
              <w:bottom w:val="single" w:sz="18" w:space="0" w:color="4472C4"/>
            </w:tcBorders>
          </w:tcPr>
          <w:p w14:paraId="6CDFC3D2" w14:textId="77777777" w:rsidR="004B3AE6" w:rsidRDefault="00BB36FA">
            <w:pPr>
              <w:ind w:left="360"/>
            </w:pPr>
            <w:r>
              <w:t>Assessment of 21</w:t>
            </w:r>
            <w:r>
              <w:rPr>
                <w:vertAlign w:val="superscript"/>
              </w:rPr>
              <w:t>st</w:t>
            </w:r>
            <w:r>
              <w:t xml:space="preserve"> CCLC Program based solely on GPRA Measures.</w:t>
            </w:r>
          </w:p>
        </w:tc>
        <w:tc>
          <w:tcPr>
            <w:tcW w:w="1202" w:type="dxa"/>
            <w:tcBorders>
              <w:bottom w:val="single" w:sz="18" w:space="0" w:color="4472C4"/>
              <w:right w:val="single" w:sz="18" w:space="0" w:color="4472C4"/>
            </w:tcBorders>
          </w:tcPr>
          <w:p w14:paraId="5F684F91" w14:textId="77777777" w:rsidR="004B3AE6" w:rsidRDefault="00BB36FA">
            <w:pPr>
              <w:jc w:val="center"/>
              <w:cnfStyle w:val="000000000000" w:firstRow="0" w:lastRow="0" w:firstColumn="0" w:lastColumn="0" w:oddVBand="0" w:evenVBand="0" w:oddHBand="0" w:evenHBand="0" w:firstRowFirstColumn="0" w:firstRowLastColumn="0" w:lastRowFirstColumn="0" w:lastRowLastColumn="0"/>
            </w:pPr>
            <w:r>
              <w:t>X</w:t>
            </w:r>
          </w:p>
        </w:tc>
      </w:tr>
    </w:tbl>
    <w:p w14:paraId="74B366B1" w14:textId="77777777" w:rsidR="004B3AE6" w:rsidRDefault="004B3AE6">
      <w:pPr>
        <w:rPr>
          <w:color w:val="FF0000"/>
        </w:rPr>
      </w:pPr>
    </w:p>
    <w:p w14:paraId="21778944" w14:textId="77777777" w:rsidR="004B3AE6" w:rsidRDefault="00BB36FA">
      <w:pPr>
        <w:rPr>
          <w:color w:val="FF0000"/>
        </w:rPr>
      </w:pPr>
      <w:r>
        <w:rPr>
          <w:color w:val="FF0000"/>
        </w:rPr>
        <w:t>Type or copy and paste GPRA Measures Discussion here.</w:t>
      </w:r>
    </w:p>
    <w:p w14:paraId="01D9BE03" w14:textId="77777777" w:rsidR="004B3AE6" w:rsidRDefault="00BB36FA">
      <w:r>
        <w:t>Beyond the Bell (BTB) worked in partnership with Sioux City Community School District (SCCSD) to collect required GPRA data on the following Cohorts:</w:t>
      </w:r>
    </w:p>
    <w:p w14:paraId="195B376F" w14:textId="77777777" w:rsidR="004B3AE6" w:rsidRDefault="00BB36FA">
      <w:r>
        <w:tab/>
        <w:t xml:space="preserve">Cohort 14 </w:t>
      </w:r>
      <w:r>
        <w:tab/>
        <w:t>Hunt Elementary School</w:t>
      </w:r>
      <w:r>
        <w:tab/>
      </w:r>
      <w:r>
        <w:tab/>
        <w:t>Grades K-5</w:t>
      </w:r>
    </w:p>
    <w:p w14:paraId="5B6A5599" w14:textId="77777777" w:rsidR="004B3AE6" w:rsidRDefault="00BB36FA">
      <w:r>
        <w:tab/>
        <w:t xml:space="preserve">Cohort 15 </w:t>
      </w:r>
      <w:r>
        <w:tab/>
        <w:t>Irving Elementary School</w:t>
      </w:r>
      <w:r>
        <w:tab/>
        <w:t>Grades K-5</w:t>
      </w:r>
    </w:p>
    <w:p w14:paraId="1962A8E0" w14:textId="77777777" w:rsidR="004B3AE6" w:rsidRDefault="00BB36FA">
      <w:r>
        <w:t xml:space="preserve">                                           North Middle School </w:t>
      </w:r>
      <w:r>
        <w:tab/>
      </w:r>
      <w:r>
        <w:tab/>
        <w:t>Grades 6-8</w:t>
      </w:r>
    </w:p>
    <w:p w14:paraId="78F54821" w14:textId="77777777" w:rsidR="004B3AE6" w:rsidRDefault="00BB36FA">
      <w:r>
        <w:tab/>
        <w:t>Cohort 16</w:t>
      </w:r>
      <w:r>
        <w:tab/>
        <w:t>Bryant Elementary School</w:t>
      </w:r>
      <w:r>
        <w:tab/>
        <w:t>Grades K-5</w:t>
      </w:r>
    </w:p>
    <w:p w14:paraId="74DD0103" w14:textId="10395C73" w:rsidR="004B3AE6" w:rsidRDefault="00BB36FA">
      <w:r>
        <w:t xml:space="preserve">GPRA data was collected and </w:t>
      </w:r>
      <w:r w:rsidR="001C47A1">
        <w:t>entered</w:t>
      </w:r>
      <w:r>
        <w:t xml:space="preserve"> the BTB excel spreadsheet of Annual Performance Report (APR) data. Heidi Kammer-Hodge, external local evaluator with Consulting </w:t>
      </w:r>
      <w:proofErr w:type="gramStart"/>
      <w:r>
        <w:t>By</w:t>
      </w:r>
      <w:proofErr w:type="gramEnd"/>
      <w:r>
        <w:t xml:space="preserve"> Design LLC reviewed, analyzed, and compiled summary findings based on the data provided.  </w:t>
      </w:r>
    </w:p>
    <w:p w14:paraId="5D7CC700" w14:textId="126021B7" w:rsidR="004B3AE6" w:rsidRDefault="00BB36FA">
      <w:r>
        <w:t>Individual level student data was provided on a total of 1</w:t>
      </w:r>
      <w:r w:rsidR="00144299">
        <w:t>63</w:t>
      </w:r>
      <w:r>
        <w:t xml:space="preserve"> students from cohorts 14, 15, 16.  The following chart indicates the number and percentage of students who attended according to the data provided.</w:t>
      </w:r>
    </w:p>
    <w:tbl>
      <w:tblPr>
        <w:tblStyle w:val="afd"/>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116"/>
        <w:gridCol w:w="3117"/>
        <w:gridCol w:w="3117"/>
      </w:tblGrid>
      <w:tr w:rsidR="004B3AE6" w14:paraId="2F4C8760" w14:textId="77777777">
        <w:trPr>
          <w:tblHeader/>
        </w:trPr>
        <w:tc>
          <w:tcPr>
            <w:tcW w:w="3116" w:type="dxa"/>
            <w:shd w:val="clear" w:color="auto" w:fill="8EAADB"/>
          </w:tcPr>
          <w:p w14:paraId="16EB2F08" w14:textId="77777777" w:rsidR="004B3AE6" w:rsidRDefault="00BB36FA">
            <w:pPr>
              <w:rPr>
                <w:b/>
              </w:rPr>
            </w:pPr>
            <w:r>
              <w:rPr>
                <w:b/>
              </w:rPr>
              <w:t>Attendance</w:t>
            </w:r>
          </w:p>
        </w:tc>
        <w:tc>
          <w:tcPr>
            <w:tcW w:w="3117" w:type="dxa"/>
            <w:shd w:val="clear" w:color="auto" w:fill="8EAADB"/>
          </w:tcPr>
          <w:p w14:paraId="57780C30" w14:textId="77777777" w:rsidR="004B3AE6" w:rsidRDefault="00BB36FA">
            <w:pPr>
              <w:rPr>
                <w:b/>
              </w:rPr>
            </w:pPr>
            <w:r>
              <w:rPr>
                <w:b/>
              </w:rPr>
              <w:t>Number of Students</w:t>
            </w:r>
          </w:p>
        </w:tc>
        <w:tc>
          <w:tcPr>
            <w:tcW w:w="3117" w:type="dxa"/>
            <w:shd w:val="clear" w:color="auto" w:fill="8EAADB"/>
          </w:tcPr>
          <w:p w14:paraId="337875D0" w14:textId="77777777" w:rsidR="004B3AE6" w:rsidRDefault="00BB36FA">
            <w:pPr>
              <w:rPr>
                <w:b/>
              </w:rPr>
            </w:pPr>
            <w:r>
              <w:rPr>
                <w:b/>
              </w:rPr>
              <w:t>Percentage of Students</w:t>
            </w:r>
          </w:p>
        </w:tc>
      </w:tr>
      <w:tr w:rsidR="004B3AE6" w14:paraId="066C6997" w14:textId="77777777">
        <w:tc>
          <w:tcPr>
            <w:tcW w:w="3116" w:type="dxa"/>
          </w:tcPr>
          <w:p w14:paraId="25F24D69" w14:textId="77777777" w:rsidR="004B3AE6" w:rsidRDefault="00BB36FA">
            <w:r>
              <w:t>More than 270 days</w:t>
            </w:r>
          </w:p>
        </w:tc>
        <w:tc>
          <w:tcPr>
            <w:tcW w:w="3117" w:type="dxa"/>
          </w:tcPr>
          <w:p w14:paraId="5B907F52" w14:textId="3F944843" w:rsidR="004B3AE6" w:rsidRDefault="00144299">
            <w:pPr>
              <w:jc w:val="center"/>
            </w:pPr>
            <w:r>
              <w:t>13</w:t>
            </w:r>
          </w:p>
        </w:tc>
        <w:tc>
          <w:tcPr>
            <w:tcW w:w="3117" w:type="dxa"/>
          </w:tcPr>
          <w:p w14:paraId="5171663F" w14:textId="2CD60209" w:rsidR="004B3AE6" w:rsidRDefault="00144299">
            <w:pPr>
              <w:jc w:val="center"/>
            </w:pPr>
            <w:r>
              <w:t>8%</w:t>
            </w:r>
          </w:p>
        </w:tc>
      </w:tr>
      <w:tr w:rsidR="004B3AE6" w14:paraId="2E18DE93" w14:textId="77777777">
        <w:tc>
          <w:tcPr>
            <w:tcW w:w="3116" w:type="dxa"/>
          </w:tcPr>
          <w:p w14:paraId="081B6C26" w14:textId="77777777" w:rsidR="004B3AE6" w:rsidRDefault="00BB36FA">
            <w:r>
              <w:lastRenderedPageBreak/>
              <w:t>180-269 days</w:t>
            </w:r>
          </w:p>
        </w:tc>
        <w:tc>
          <w:tcPr>
            <w:tcW w:w="3117" w:type="dxa"/>
          </w:tcPr>
          <w:p w14:paraId="1F109A50" w14:textId="0F612885" w:rsidR="004B3AE6" w:rsidRDefault="00144299">
            <w:pPr>
              <w:jc w:val="center"/>
            </w:pPr>
            <w:r>
              <w:t>11</w:t>
            </w:r>
          </w:p>
        </w:tc>
        <w:tc>
          <w:tcPr>
            <w:tcW w:w="3117" w:type="dxa"/>
          </w:tcPr>
          <w:p w14:paraId="5AFCC4DB" w14:textId="5D0D458A" w:rsidR="004B3AE6" w:rsidRDefault="00144299">
            <w:pPr>
              <w:jc w:val="center"/>
            </w:pPr>
            <w:r>
              <w:t>6%</w:t>
            </w:r>
          </w:p>
        </w:tc>
      </w:tr>
      <w:tr w:rsidR="004B3AE6" w14:paraId="2B5B79EA" w14:textId="77777777">
        <w:tc>
          <w:tcPr>
            <w:tcW w:w="3116" w:type="dxa"/>
          </w:tcPr>
          <w:p w14:paraId="0B1F7F27" w14:textId="77777777" w:rsidR="004B3AE6" w:rsidRDefault="00BB36FA">
            <w:r>
              <w:t>90-179 days</w:t>
            </w:r>
          </w:p>
        </w:tc>
        <w:tc>
          <w:tcPr>
            <w:tcW w:w="3117" w:type="dxa"/>
          </w:tcPr>
          <w:p w14:paraId="525DB529" w14:textId="2E66B05A" w:rsidR="004B3AE6" w:rsidRDefault="00144299">
            <w:pPr>
              <w:jc w:val="center"/>
            </w:pPr>
            <w:r>
              <w:t>30</w:t>
            </w:r>
          </w:p>
        </w:tc>
        <w:tc>
          <w:tcPr>
            <w:tcW w:w="3117" w:type="dxa"/>
          </w:tcPr>
          <w:p w14:paraId="6FFBD65C" w14:textId="4D41562B" w:rsidR="004B3AE6" w:rsidRDefault="00144299">
            <w:pPr>
              <w:jc w:val="center"/>
            </w:pPr>
            <w:r>
              <w:t>18%</w:t>
            </w:r>
          </w:p>
        </w:tc>
      </w:tr>
      <w:tr w:rsidR="004B3AE6" w14:paraId="60AB339C" w14:textId="77777777">
        <w:tc>
          <w:tcPr>
            <w:tcW w:w="3116" w:type="dxa"/>
          </w:tcPr>
          <w:p w14:paraId="6F60CE76" w14:textId="77777777" w:rsidR="004B3AE6" w:rsidRDefault="00BB36FA">
            <w:r>
              <w:t>45-89 days</w:t>
            </w:r>
          </w:p>
        </w:tc>
        <w:tc>
          <w:tcPr>
            <w:tcW w:w="3117" w:type="dxa"/>
          </w:tcPr>
          <w:p w14:paraId="6FDD7781" w14:textId="6312BC1A" w:rsidR="004B3AE6" w:rsidRDefault="00144299">
            <w:pPr>
              <w:jc w:val="center"/>
            </w:pPr>
            <w:r>
              <w:t>38</w:t>
            </w:r>
          </w:p>
        </w:tc>
        <w:tc>
          <w:tcPr>
            <w:tcW w:w="3117" w:type="dxa"/>
          </w:tcPr>
          <w:p w14:paraId="1E3E8CC5" w14:textId="3A3954C5" w:rsidR="004B3AE6" w:rsidRDefault="00144299">
            <w:pPr>
              <w:jc w:val="center"/>
            </w:pPr>
            <w:r>
              <w:t>24%</w:t>
            </w:r>
          </w:p>
        </w:tc>
      </w:tr>
      <w:tr w:rsidR="004B3AE6" w14:paraId="20AF283B" w14:textId="77777777">
        <w:tc>
          <w:tcPr>
            <w:tcW w:w="3116" w:type="dxa"/>
          </w:tcPr>
          <w:p w14:paraId="22E7E3E8" w14:textId="77777777" w:rsidR="004B3AE6" w:rsidRDefault="00BB36FA">
            <w:r>
              <w:t>15-44 days</w:t>
            </w:r>
          </w:p>
        </w:tc>
        <w:tc>
          <w:tcPr>
            <w:tcW w:w="3117" w:type="dxa"/>
          </w:tcPr>
          <w:p w14:paraId="351EF4E7" w14:textId="48D5F810" w:rsidR="004B3AE6" w:rsidRDefault="00144299">
            <w:pPr>
              <w:jc w:val="center"/>
            </w:pPr>
            <w:r>
              <w:t>38</w:t>
            </w:r>
          </w:p>
        </w:tc>
        <w:tc>
          <w:tcPr>
            <w:tcW w:w="3117" w:type="dxa"/>
          </w:tcPr>
          <w:p w14:paraId="7FA60F8A" w14:textId="78D5C7A2" w:rsidR="004B3AE6" w:rsidRDefault="00144299">
            <w:pPr>
              <w:jc w:val="center"/>
            </w:pPr>
            <w:r>
              <w:t>24%</w:t>
            </w:r>
          </w:p>
        </w:tc>
      </w:tr>
      <w:tr w:rsidR="004B3AE6" w14:paraId="109795E1" w14:textId="77777777">
        <w:tc>
          <w:tcPr>
            <w:tcW w:w="3116" w:type="dxa"/>
          </w:tcPr>
          <w:p w14:paraId="7AA72616" w14:textId="77777777" w:rsidR="004B3AE6" w:rsidRDefault="00BB36FA">
            <w:r>
              <w:t>Less than 15 days</w:t>
            </w:r>
          </w:p>
        </w:tc>
        <w:tc>
          <w:tcPr>
            <w:tcW w:w="3117" w:type="dxa"/>
          </w:tcPr>
          <w:p w14:paraId="796D2535" w14:textId="64550580" w:rsidR="004B3AE6" w:rsidRDefault="00144299">
            <w:pPr>
              <w:jc w:val="center"/>
            </w:pPr>
            <w:r>
              <w:t>33</w:t>
            </w:r>
          </w:p>
        </w:tc>
        <w:tc>
          <w:tcPr>
            <w:tcW w:w="3117" w:type="dxa"/>
          </w:tcPr>
          <w:p w14:paraId="6B394EF9" w14:textId="4ADB150C" w:rsidR="004B3AE6" w:rsidRDefault="00144299">
            <w:pPr>
              <w:jc w:val="center"/>
            </w:pPr>
            <w:r>
              <w:t>20%</w:t>
            </w:r>
          </w:p>
        </w:tc>
      </w:tr>
      <w:tr w:rsidR="004B3AE6" w14:paraId="68613B4A" w14:textId="77777777">
        <w:tc>
          <w:tcPr>
            <w:tcW w:w="3116" w:type="dxa"/>
          </w:tcPr>
          <w:p w14:paraId="225D901D" w14:textId="77777777" w:rsidR="004B3AE6" w:rsidRDefault="00BB36FA">
            <w:pPr>
              <w:jc w:val="right"/>
            </w:pPr>
            <w:r>
              <w:t>Total</w:t>
            </w:r>
          </w:p>
        </w:tc>
        <w:tc>
          <w:tcPr>
            <w:tcW w:w="3117" w:type="dxa"/>
          </w:tcPr>
          <w:p w14:paraId="7A6E64ED" w14:textId="58DDB599" w:rsidR="004B3AE6" w:rsidRDefault="00BB36FA">
            <w:pPr>
              <w:jc w:val="center"/>
            </w:pPr>
            <w:r>
              <w:t>1</w:t>
            </w:r>
            <w:r w:rsidR="00144299">
              <w:t>63</w:t>
            </w:r>
          </w:p>
        </w:tc>
        <w:tc>
          <w:tcPr>
            <w:tcW w:w="3117" w:type="dxa"/>
          </w:tcPr>
          <w:p w14:paraId="7822C15E" w14:textId="77777777" w:rsidR="004B3AE6" w:rsidRDefault="00BB36FA">
            <w:pPr>
              <w:jc w:val="center"/>
            </w:pPr>
            <w:r>
              <w:t>100%</w:t>
            </w:r>
          </w:p>
        </w:tc>
      </w:tr>
    </w:tbl>
    <w:p w14:paraId="752C87BB" w14:textId="77777777" w:rsidR="004B3AE6" w:rsidRDefault="004B3AE6"/>
    <w:p w14:paraId="486008D2" w14:textId="77777777" w:rsidR="004B3AE6" w:rsidRDefault="00BB36FA">
      <w:r>
        <w:t>Performance By GPRA Measures</w:t>
      </w:r>
    </w:p>
    <w:p w14:paraId="273F2BBE" w14:textId="77777777" w:rsidR="004B3AE6" w:rsidRDefault="00BB36FA">
      <w:r>
        <w:rPr>
          <w:u w:val="single"/>
        </w:rPr>
        <w:t>GPRA Measure 1A – Reading Progress</w:t>
      </w:r>
      <w:r>
        <w:t>. Percentage of students in grades 4-8 participating in 21st CCLC programming during the school year and/or summer who demonstrate growth in reading and/or language arts on State Assessments.</w:t>
      </w:r>
    </w:p>
    <w:p w14:paraId="3D7DEE7E" w14:textId="77777777" w:rsidR="004B3AE6" w:rsidRDefault="00BB36FA">
      <w:pPr>
        <w:ind w:left="720"/>
      </w:pPr>
      <w:r>
        <w:t>A total of 76 students in grades 4-8 participated in the BTB 21</w:t>
      </w:r>
      <w:r>
        <w:rPr>
          <w:vertAlign w:val="superscript"/>
        </w:rPr>
        <w:t>st</w:t>
      </w:r>
      <w:r>
        <w:t xml:space="preserve"> CCLC program.  GPRA data was available on 67 out of 76 students (76.8%).  Overall, 56 out of 67 students (83.5%) demonstrated growth in reading and/or language arts performance on State Assessments. </w:t>
      </w:r>
    </w:p>
    <w:p w14:paraId="233322C7" w14:textId="77777777" w:rsidR="004B3AE6" w:rsidRDefault="00BB36FA">
      <w:r>
        <w:rPr>
          <w:u w:val="single"/>
        </w:rPr>
        <w:t>GPRA Measure 1B – Math Progress</w:t>
      </w:r>
      <w:r>
        <w:t>. Percentage of students in grades 4-8 participating in 21st CCLC programming during the school year and/or summer who demonstrate growth in mathematics on State Assessments.</w:t>
      </w:r>
    </w:p>
    <w:p w14:paraId="7BC9FF4F" w14:textId="77777777" w:rsidR="004B3AE6" w:rsidRDefault="00BB36FA">
      <w:pPr>
        <w:ind w:left="720"/>
      </w:pPr>
      <w:r>
        <w:t>A total of 76 students in grades 4-8 participated in the BTB 21st CCLC program.  GPRA data was available on 67 out of 76 students (76.8%).  Overall, 55 out of 67 students (82.1%) demonstrated growth in mathematics performance on State Assessments.</w:t>
      </w:r>
    </w:p>
    <w:p w14:paraId="0F5483CC" w14:textId="77777777" w:rsidR="004B3AE6" w:rsidRDefault="00BB36FA">
      <w:bookmarkStart w:id="11" w:name="_heading=h.2s8eyo1" w:colFirst="0" w:colLast="0"/>
      <w:bookmarkEnd w:id="11"/>
      <w:r>
        <w:rPr>
          <w:u w:val="single"/>
        </w:rPr>
        <w:t>GPRA Measure 2 – Academic Achievement - GPA</w:t>
      </w:r>
      <w:r>
        <w:t>. Percentage of students in grades 7-8 and 10-12 attending 21st CCLC programming during the school year and/or summer with a prior-year unweighted Grade Point Average (GPA) of less than 3.0 who demonstrated an improved GPA.</w:t>
      </w:r>
    </w:p>
    <w:p w14:paraId="3850D398" w14:textId="77777777" w:rsidR="004B3AE6" w:rsidRDefault="00BB36FA">
      <w:pPr>
        <w:ind w:left="720"/>
      </w:pPr>
      <w:r>
        <w:t>A total of 17 students in grades 7-8 participated in the BTB 21</w:t>
      </w:r>
      <w:r>
        <w:rPr>
          <w:vertAlign w:val="superscript"/>
        </w:rPr>
        <w:t>st</w:t>
      </w:r>
      <w:r>
        <w:t xml:space="preserve"> CCLC program.  Data was provided on 17 out of 17 students (100%).  Overall, 15 out of 17 (88.2%) of students with a prior-year unweighted Grade Point Average (GPA) of less than 3.0 demonstrated an improved GPA.</w:t>
      </w:r>
    </w:p>
    <w:p w14:paraId="0FD247B0" w14:textId="77777777" w:rsidR="004B3AE6" w:rsidRDefault="00BB36FA">
      <w:bookmarkStart w:id="12" w:name="_heading=h.17dp8vu" w:colFirst="0" w:colLast="0"/>
      <w:bookmarkEnd w:id="12"/>
      <w:r>
        <w:rPr>
          <w:u w:val="single"/>
        </w:rPr>
        <w:t>GPRA Measure 3 – School Day Attendance</w:t>
      </w:r>
      <w:r>
        <w:t>. Percentage of students in grades 1-12 participating in 21st CCLC during the school year who had a school day attendance rate at or below 90% in the prior school year and demonstrated an improved attendance rate in the current school year.</w:t>
      </w:r>
    </w:p>
    <w:p w14:paraId="1114D9C5" w14:textId="20DB46BC" w:rsidR="004B3AE6" w:rsidRDefault="00BB36FA">
      <w:pPr>
        <w:ind w:left="720"/>
      </w:pPr>
      <w:bookmarkStart w:id="13" w:name="_heading=h.3rdcrjn" w:colFirst="0" w:colLast="0"/>
      <w:bookmarkEnd w:id="13"/>
      <w:r>
        <w:t xml:space="preserve">A total of </w:t>
      </w:r>
      <w:r w:rsidR="00144299">
        <w:t>128</w:t>
      </w:r>
      <w:r>
        <w:t xml:space="preserve"> students participated in the BTB 21</w:t>
      </w:r>
      <w:r>
        <w:rPr>
          <w:vertAlign w:val="superscript"/>
        </w:rPr>
        <w:t>st</w:t>
      </w:r>
      <w:r>
        <w:t xml:space="preserve"> CCLC program.  Data was provided on </w:t>
      </w:r>
      <w:r w:rsidR="00013051">
        <w:t xml:space="preserve">128 </w:t>
      </w:r>
      <w:r>
        <w:t xml:space="preserve">out of </w:t>
      </w:r>
      <w:proofErr w:type="gramStart"/>
      <w:r w:rsidR="00013051">
        <w:t xml:space="preserve">128 </w:t>
      </w:r>
      <w:r>
        <w:t xml:space="preserve"> (</w:t>
      </w:r>
      <w:proofErr w:type="gramEnd"/>
      <w:r w:rsidR="00013051">
        <w:t>100%)</w:t>
      </w:r>
      <w:r>
        <w:t xml:space="preserve"> students. Overall</w:t>
      </w:r>
      <w:r w:rsidR="008251EC">
        <w:t>, 93</w:t>
      </w:r>
      <w:r>
        <w:t xml:space="preserve"> out of 1</w:t>
      </w:r>
      <w:r w:rsidR="008251EC">
        <w:t>05</w:t>
      </w:r>
      <w:r>
        <w:t xml:space="preserve"> (</w:t>
      </w:r>
      <w:r w:rsidR="00013051">
        <w:t>8</w:t>
      </w:r>
      <w:r w:rsidR="008251EC">
        <w:t>8.5</w:t>
      </w:r>
      <w:r>
        <w:t>%) students had a school day attendance rate at or below 90% in the prior school year and demonstrated an improved attendance rate in the current school year.</w:t>
      </w:r>
    </w:p>
    <w:p w14:paraId="67F32232" w14:textId="77777777" w:rsidR="004B3AE6" w:rsidRDefault="00BB36FA">
      <w:bookmarkStart w:id="14" w:name="_heading=h.26in1rg" w:colFirst="0" w:colLast="0"/>
      <w:bookmarkEnd w:id="14"/>
      <w:r>
        <w:rPr>
          <w:u w:val="single"/>
        </w:rPr>
        <w:t>GPRA Measure 4 – Behavior</w:t>
      </w:r>
      <w:r>
        <w:t>. Percentage of students in grades 1-12 attending 21st CCLC programming during the school year and/or summer who experienced a decrease in in-school suspensions compared to the previous school year.</w:t>
      </w:r>
    </w:p>
    <w:p w14:paraId="7573CAE0" w14:textId="77777777" w:rsidR="004B3AE6" w:rsidRDefault="00BB36FA">
      <w:pPr>
        <w:ind w:left="720"/>
      </w:pPr>
      <w:r>
        <w:lastRenderedPageBreak/>
        <w:t>Overall, two out of three (66.7%) of students experienced a decrease in in-school suspensions compared to the previous school year.</w:t>
      </w:r>
    </w:p>
    <w:p w14:paraId="763AF719" w14:textId="77777777" w:rsidR="004B3AE6" w:rsidRDefault="00BB36FA">
      <w:bookmarkStart w:id="15" w:name="_heading=h.lnxbz9" w:colFirst="0" w:colLast="0"/>
      <w:bookmarkEnd w:id="15"/>
      <w:r>
        <w:rPr>
          <w:u w:val="single"/>
        </w:rPr>
        <w:t>GPRA Measure 5 – Teacher Survey</w:t>
      </w:r>
      <w:r>
        <w:t>. Percentage of students in grades 1-5 participating in 21st CCLC programming in the school year and/or summer who demonstrated an improvement in teacher-reported engagement in learning.</w:t>
      </w:r>
    </w:p>
    <w:p w14:paraId="4F266082" w14:textId="3257DBFF" w:rsidR="004B3AE6" w:rsidRDefault="00BB36FA">
      <w:pPr>
        <w:ind w:left="720"/>
      </w:pPr>
      <w:r>
        <w:t xml:space="preserve">A total of </w:t>
      </w:r>
      <w:r w:rsidR="00013051">
        <w:t xml:space="preserve">163 </w:t>
      </w:r>
      <w:r>
        <w:t>students participated in the BTB 21st CCLC program.  Data was provided on 1</w:t>
      </w:r>
      <w:r w:rsidR="00013051">
        <w:t>63</w:t>
      </w:r>
      <w:r>
        <w:t xml:space="preserve"> out of </w:t>
      </w:r>
      <w:r w:rsidR="00013051">
        <w:t>163</w:t>
      </w:r>
      <w:r>
        <w:t xml:space="preserve"> students. Overall, </w:t>
      </w:r>
      <w:r w:rsidR="00013051">
        <w:t>1</w:t>
      </w:r>
      <w:r w:rsidR="008251EC">
        <w:t>26</w:t>
      </w:r>
      <w:r>
        <w:t xml:space="preserve"> out of </w:t>
      </w:r>
      <w:r w:rsidR="00013051">
        <w:t>163</w:t>
      </w:r>
      <w:r>
        <w:t xml:space="preserve"> (</w:t>
      </w:r>
      <w:r w:rsidR="008251EC">
        <w:t>77.3</w:t>
      </w:r>
      <w:r>
        <w:t>%) students demonstrated an improvement in teacher-reported engagement in learning.</w:t>
      </w:r>
    </w:p>
    <w:p w14:paraId="0E5140C2" w14:textId="77777777" w:rsidR="004B3AE6" w:rsidRDefault="00BB36FA">
      <w:r>
        <w:t xml:space="preserve">High and Low Performing Areas.  </w:t>
      </w:r>
    </w:p>
    <w:p w14:paraId="5E2E0AAC" w14:textId="77777777" w:rsidR="004B3AE6" w:rsidRDefault="00BB36FA">
      <w:r>
        <w:t>Overall performance by BTB for Cohorts 14-16 indicated excellent performance overall, with all GPRA measure areas exceeding 66.7%.  The two areas with the lowest performance in GPRA are GPRA Measure 3- School Day Performance of 69.1% and GPRA Measure 4- Behavior of 66.7%.  It is important to note that the behavior data related to suspensions is a small number of three total students.  It is significant to note that lower performance was demonstrated in the majority of GPRA measures for students with attendance of 44 days or less.</w:t>
      </w:r>
    </w:p>
    <w:p w14:paraId="275C4B2B" w14:textId="77777777" w:rsidR="004B3AE6" w:rsidRDefault="00BB36FA">
      <w:r>
        <w:t>High performing areas include GPRA Measure 1A- Reading Progress of 83.5%, GPRA Measure 1B-Math Progress of 82.1%, GPRA Measure 2- Academic Achievement GPA of 88.2%, and GPRA Measure 5- Teacher Survey of engagement in learning of 85.2%. It is significant to note that greater performance and outcomes were associated with students who attended 45 or more days.   Overall, students who attended more than 270 days achieved greater performance with four out of five GPRA measures indicating a percentage achievement of 72% or greater.</w:t>
      </w:r>
    </w:p>
    <w:p w14:paraId="1ABC6C91" w14:textId="77777777" w:rsidR="004B3AE6" w:rsidRDefault="00BB36FA">
      <w:r>
        <w:t xml:space="preserve">Discussion of Issues with any GPRA Measures. </w:t>
      </w:r>
    </w:p>
    <w:p w14:paraId="499DB624" w14:textId="77777777" w:rsidR="004B3AE6" w:rsidRDefault="00BB36FA">
      <w:r>
        <w:t xml:space="preserve">BTB staff worked in partnership with SCCSD to gather and compile the GPRA measure data.   No significant issues were reported.  Data was provided on over 75% of the students in each of the GPRA measure areas.  </w:t>
      </w:r>
    </w:p>
    <w:p w14:paraId="42615726" w14:textId="222BA2E9" w:rsidR="004B3AE6" w:rsidRDefault="00BB36FA">
      <w:r>
        <w:t xml:space="preserve">Assessment of 21 CCLC Program Based Solely </w:t>
      </w:r>
      <w:r w:rsidR="001C47A1">
        <w:t>on</w:t>
      </w:r>
      <w:r>
        <w:t xml:space="preserve"> GPRA Measures.</w:t>
      </w:r>
    </w:p>
    <w:p w14:paraId="2B591F01" w14:textId="77777777" w:rsidR="004B3AE6" w:rsidRDefault="00BB36FA">
      <w:r>
        <w:t>BTB demonstrated excellent performance overall in GPRA measures for Cohorts 14, 15, 16 during 2021 to 2022 according to the following chart.  The excellent performance is attributed to the strong partnership between BTB and SCCSD, connection between school and after school curriculum, and high-quality programming delivered by BTB leadership and team members.</w:t>
      </w:r>
    </w:p>
    <w:tbl>
      <w:tblPr>
        <w:tblStyle w:val="afe"/>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055"/>
        <w:gridCol w:w="3420"/>
        <w:gridCol w:w="2875"/>
      </w:tblGrid>
      <w:tr w:rsidR="004B3AE6" w14:paraId="5DB36EC4" w14:textId="77777777">
        <w:tc>
          <w:tcPr>
            <w:tcW w:w="3055" w:type="dxa"/>
            <w:shd w:val="clear" w:color="auto" w:fill="8EAADB"/>
          </w:tcPr>
          <w:p w14:paraId="150726CF" w14:textId="77777777" w:rsidR="004B3AE6" w:rsidRDefault="00BB36FA">
            <w:r>
              <w:t>Measure</w:t>
            </w:r>
          </w:p>
        </w:tc>
        <w:tc>
          <w:tcPr>
            <w:tcW w:w="3420" w:type="dxa"/>
            <w:shd w:val="clear" w:color="auto" w:fill="8EAADB"/>
          </w:tcPr>
          <w:p w14:paraId="4E688494" w14:textId="77EFD4F0" w:rsidR="004B3AE6" w:rsidRDefault="00BB36FA">
            <w:r>
              <w:t xml:space="preserve">Ratio of </w:t>
            </w:r>
            <w:r w:rsidR="001C47A1">
              <w:t>Students Demonstrating</w:t>
            </w:r>
            <w:r>
              <w:t xml:space="preserve"> Achievement</w:t>
            </w:r>
          </w:p>
        </w:tc>
        <w:tc>
          <w:tcPr>
            <w:tcW w:w="2875" w:type="dxa"/>
            <w:shd w:val="clear" w:color="auto" w:fill="8EAADB"/>
          </w:tcPr>
          <w:p w14:paraId="1AB2F025" w14:textId="77777777" w:rsidR="004B3AE6" w:rsidRDefault="00BB36FA">
            <w:r>
              <w:t>Percentage of Students Demonstrating Achievement</w:t>
            </w:r>
          </w:p>
        </w:tc>
      </w:tr>
      <w:tr w:rsidR="004B3AE6" w14:paraId="5FDBB2C0" w14:textId="77777777">
        <w:tc>
          <w:tcPr>
            <w:tcW w:w="3055" w:type="dxa"/>
            <w:shd w:val="clear" w:color="auto" w:fill="DEEBF6"/>
          </w:tcPr>
          <w:p w14:paraId="47AD3F4D" w14:textId="77777777" w:rsidR="004B3AE6" w:rsidRDefault="00BB36FA">
            <w:r>
              <w:t xml:space="preserve">GRPA Measure 1A – </w:t>
            </w:r>
          </w:p>
          <w:p w14:paraId="5C624E9A" w14:textId="77777777" w:rsidR="004B3AE6" w:rsidRDefault="00BB36FA">
            <w:r>
              <w:t>Reading Progress</w:t>
            </w:r>
          </w:p>
        </w:tc>
        <w:tc>
          <w:tcPr>
            <w:tcW w:w="3420" w:type="dxa"/>
          </w:tcPr>
          <w:p w14:paraId="426E5DC9" w14:textId="77777777" w:rsidR="004B3AE6" w:rsidRDefault="00BB36FA">
            <w:pPr>
              <w:jc w:val="center"/>
            </w:pPr>
            <w:r>
              <w:t>56 out of 67</w:t>
            </w:r>
          </w:p>
        </w:tc>
        <w:tc>
          <w:tcPr>
            <w:tcW w:w="2875" w:type="dxa"/>
            <w:shd w:val="clear" w:color="auto" w:fill="70AD47"/>
          </w:tcPr>
          <w:p w14:paraId="1F10BAD1" w14:textId="77777777" w:rsidR="004B3AE6" w:rsidRDefault="00BB36FA">
            <w:pPr>
              <w:jc w:val="center"/>
            </w:pPr>
            <w:r>
              <w:t>83.5%</w:t>
            </w:r>
          </w:p>
        </w:tc>
      </w:tr>
      <w:tr w:rsidR="004B3AE6" w14:paraId="27A90815" w14:textId="77777777">
        <w:tc>
          <w:tcPr>
            <w:tcW w:w="3055" w:type="dxa"/>
            <w:shd w:val="clear" w:color="auto" w:fill="DEEBF6"/>
          </w:tcPr>
          <w:p w14:paraId="0A654CE4" w14:textId="77777777" w:rsidR="004B3AE6" w:rsidRDefault="00BB36FA">
            <w:r>
              <w:t xml:space="preserve">GRPA Measure 1B – </w:t>
            </w:r>
          </w:p>
          <w:p w14:paraId="6B4371D6" w14:textId="77777777" w:rsidR="004B3AE6" w:rsidRDefault="00BB36FA">
            <w:r>
              <w:t>Math Progress</w:t>
            </w:r>
          </w:p>
        </w:tc>
        <w:tc>
          <w:tcPr>
            <w:tcW w:w="3420" w:type="dxa"/>
          </w:tcPr>
          <w:p w14:paraId="157302A0" w14:textId="77777777" w:rsidR="004B3AE6" w:rsidRDefault="00BB36FA">
            <w:pPr>
              <w:jc w:val="center"/>
            </w:pPr>
            <w:r>
              <w:t>55 out of 67</w:t>
            </w:r>
          </w:p>
        </w:tc>
        <w:tc>
          <w:tcPr>
            <w:tcW w:w="2875" w:type="dxa"/>
            <w:shd w:val="clear" w:color="auto" w:fill="70AD47"/>
          </w:tcPr>
          <w:p w14:paraId="78386C8B" w14:textId="77777777" w:rsidR="004B3AE6" w:rsidRDefault="00BB36FA">
            <w:pPr>
              <w:jc w:val="center"/>
            </w:pPr>
            <w:r>
              <w:t>82.1%</w:t>
            </w:r>
          </w:p>
        </w:tc>
      </w:tr>
      <w:tr w:rsidR="004B3AE6" w14:paraId="03DDD07C" w14:textId="77777777">
        <w:tc>
          <w:tcPr>
            <w:tcW w:w="3055" w:type="dxa"/>
            <w:shd w:val="clear" w:color="auto" w:fill="DEEBF6"/>
          </w:tcPr>
          <w:p w14:paraId="1AA7E393" w14:textId="77777777" w:rsidR="004B3AE6" w:rsidRDefault="00BB36FA">
            <w:r>
              <w:t xml:space="preserve">GRPA Measure 2 – </w:t>
            </w:r>
          </w:p>
          <w:p w14:paraId="35D23EFE" w14:textId="77777777" w:rsidR="004B3AE6" w:rsidRDefault="00BB36FA">
            <w:r>
              <w:t>Academic Achievement GPA</w:t>
            </w:r>
          </w:p>
        </w:tc>
        <w:tc>
          <w:tcPr>
            <w:tcW w:w="3420" w:type="dxa"/>
          </w:tcPr>
          <w:p w14:paraId="5DC75FC7" w14:textId="77777777" w:rsidR="004B3AE6" w:rsidRDefault="00BB36FA">
            <w:pPr>
              <w:jc w:val="center"/>
            </w:pPr>
            <w:r>
              <w:t>15 out of 17</w:t>
            </w:r>
          </w:p>
        </w:tc>
        <w:tc>
          <w:tcPr>
            <w:tcW w:w="2875" w:type="dxa"/>
            <w:shd w:val="clear" w:color="auto" w:fill="70AD47"/>
          </w:tcPr>
          <w:p w14:paraId="44B23666" w14:textId="77777777" w:rsidR="004B3AE6" w:rsidRDefault="00BB36FA">
            <w:pPr>
              <w:jc w:val="center"/>
            </w:pPr>
            <w:r>
              <w:t>88.2%</w:t>
            </w:r>
          </w:p>
        </w:tc>
      </w:tr>
      <w:tr w:rsidR="004B3AE6" w14:paraId="4D527B70" w14:textId="77777777">
        <w:tc>
          <w:tcPr>
            <w:tcW w:w="3055" w:type="dxa"/>
            <w:shd w:val="clear" w:color="auto" w:fill="DEEBF6"/>
          </w:tcPr>
          <w:p w14:paraId="6F93C7F6" w14:textId="77777777" w:rsidR="004B3AE6" w:rsidRDefault="00BB36FA">
            <w:r>
              <w:t xml:space="preserve">GRPA Measure 3 – </w:t>
            </w:r>
          </w:p>
          <w:p w14:paraId="136B1AF0" w14:textId="77777777" w:rsidR="004B3AE6" w:rsidRDefault="00BB36FA">
            <w:r>
              <w:lastRenderedPageBreak/>
              <w:t>School Day Attendance</w:t>
            </w:r>
          </w:p>
        </w:tc>
        <w:tc>
          <w:tcPr>
            <w:tcW w:w="3420" w:type="dxa"/>
          </w:tcPr>
          <w:p w14:paraId="0EF51254" w14:textId="79760890" w:rsidR="004B3AE6" w:rsidRDefault="008251EC">
            <w:pPr>
              <w:jc w:val="center"/>
            </w:pPr>
            <w:r>
              <w:lastRenderedPageBreak/>
              <w:t>93 out of 105</w:t>
            </w:r>
          </w:p>
        </w:tc>
        <w:tc>
          <w:tcPr>
            <w:tcW w:w="2875" w:type="dxa"/>
            <w:shd w:val="clear" w:color="auto" w:fill="E2EFD9"/>
          </w:tcPr>
          <w:p w14:paraId="6ACCC946" w14:textId="34F9F90D" w:rsidR="004B3AE6" w:rsidRDefault="008251EC">
            <w:pPr>
              <w:jc w:val="center"/>
            </w:pPr>
            <w:r>
              <w:t>88.5</w:t>
            </w:r>
            <w:r w:rsidR="00BB36FA">
              <w:t>%</w:t>
            </w:r>
          </w:p>
        </w:tc>
      </w:tr>
      <w:tr w:rsidR="004B3AE6" w14:paraId="339E711D" w14:textId="77777777">
        <w:tc>
          <w:tcPr>
            <w:tcW w:w="3055" w:type="dxa"/>
            <w:shd w:val="clear" w:color="auto" w:fill="DEEBF6"/>
          </w:tcPr>
          <w:p w14:paraId="70565F03" w14:textId="77777777" w:rsidR="004B3AE6" w:rsidRDefault="00BB36FA">
            <w:r>
              <w:t xml:space="preserve">GRPA Measure 4 – </w:t>
            </w:r>
          </w:p>
          <w:p w14:paraId="3C87E270" w14:textId="77777777" w:rsidR="004B3AE6" w:rsidRDefault="00BB36FA">
            <w:r>
              <w:t>Behavior</w:t>
            </w:r>
          </w:p>
        </w:tc>
        <w:tc>
          <w:tcPr>
            <w:tcW w:w="3420" w:type="dxa"/>
          </w:tcPr>
          <w:p w14:paraId="4406AF57" w14:textId="77777777" w:rsidR="004B3AE6" w:rsidRDefault="00BB36FA">
            <w:pPr>
              <w:jc w:val="center"/>
            </w:pPr>
            <w:r>
              <w:t>2 out of 3</w:t>
            </w:r>
          </w:p>
        </w:tc>
        <w:tc>
          <w:tcPr>
            <w:tcW w:w="2875" w:type="dxa"/>
            <w:shd w:val="clear" w:color="auto" w:fill="E2EFD9"/>
          </w:tcPr>
          <w:p w14:paraId="4F816F7A" w14:textId="77777777" w:rsidR="004B3AE6" w:rsidRDefault="00BB36FA">
            <w:pPr>
              <w:jc w:val="center"/>
            </w:pPr>
            <w:r>
              <w:t>66.7%</w:t>
            </w:r>
          </w:p>
        </w:tc>
      </w:tr>
      <w:tr w:rsidR="004B3AE6" w14:paraId="4A646B17" w14:textId="77777777">
        <w:tc>
          <w:tcPr>
            <w:tcW w:w="3055" w:type="dxa"/>
            <w:shd w:val="clear" w:color="auto" w:fill="DEEBF6"/>
          </w:tcPr>
          <w:p w14:paraId="60663E8C" w14:textId="77777777" w:rsidR="004B3AE6" w:rsidRDefault="00BB36FA">
            <w:r>
              <w:t xml:space="preserve">GRPA Measure 5 – </w:t>
            </w:r>
          </w:p>
          <w:p w14:paraId="4D7A78F8" w14:textId="77777777" w:rsidR="004B3AE6" w:rsidRDefault="00BB36FA">
            <w:r>
              <w:t>Teacher Survey</w:t>
            </w:r>
          </w:p>
        </w:tc>
        <w:tc>
          <w:tcPr>
            <w:tcW w:w="3420" w:type="dxa"/>
          </w:tcPr>
          <w:p w14:paraId="6E7FA273" w14:textId="40E031B3" w:rsidR="004B3AE6" w:rsidRDefault="008251EC">
            <w:pPr>
              <w:jc w:val="center"/>
            </w:pPr>
            <w:r>
              <w:t>126 out of 163</w:t>
            </w:r>
          </w:p>
        </w:tc>
        <w:tc>
          <w:tcPr>
            <w:tcW w:w="2875" w:type="dxa"/>
            <w:shd w:val="clear" w:color="auto" w:fill="70AD47"/>
          </w:tcPr>
          <w:p w14:paraId="3188063F" w14:textId="73CE6FAB" w:rsidR="004B3AE6" w:rsidRDefault="008251EC">
            <w:pPr>
              <w:jc w:val="center"/>
            </w:pPr>
            <w:r>
              <w:t>77.3</w:t>
            </w:r>
            <w:r w:rsidR="00BB36FA">
              <w:t>%</w:t>
            </w:r>
          </w:p>
        </w:tc>
      </w:tr>
    </w:tbl>
    <w:p w14:paraId="096D20C8" w14:textId="77777777" w:rsidR="004B3AE6" w:rsidRDefault="004B3AE6"/>
    <w:p w14:paraId="3A8F60D0" w14:textId="77777777" w:rsidR="004B3AE6" w:rsidRDefault="004B3AE6"/>
    <w:p w14:paraId="2981E255" w14:textId="77777777" w:rsidR="004B3AE6" w:rsidRDefault="004B3AE6"/>
    <w:p w14:paraId="76D49764" w14:textId="77777777" w:rsidR="004B3AE6" w:rsidRDefault="004B3AE6"/>
    <w:p w14:paraId="54C0C03A" w14:textId="77777777" w:rsidR="004B3AE6" w:rsidRDefault="004B3AE6"/>
    <w:p w14:paraId="019B564D" w14:textId="77777777" w:rsidR="004B3AE6" w:rsidRDefault="004B3AE6"/>
    <w:p w14:paraId="3F4A8AA9" w14:textId="77777777" w:rsidR="004B3AE6" w:rsidRDefault="004B3AE6"/>
    <w:p w14:paraId="29B64233" w14:textId="77777777" w:rsidR="004B3AE6" w:rsidRDefault="004B3AE6"/>
    <w:p w14:paraId="5016646F" w14:textId="77777777" w:rsidR="004B3AE6" w:rsidRDefault="004B3AE6"/>
    <w:p w14:paraId="0617E23A" w14:textId="77777777" w:rsidR="004B3AE6" w:rsidRDefault="004B3AE6"/>
    <w:p w14:paraId="5D4E6DC3" w14:textId="77777777" w:rsidR="004B3AE6" w:rsidRDefault="004B3AE6"/>
    <w:p w14:paraId="24D5AF81" w14:textId="77777777" w:rsidR="004B3AE6" w:rsidRDefault="004B3AE6"/>
    <w:p w14:paraId="34BA9D4A" w14:textId="77777777" w:rsidR="004B3AE6" w:rsidRDefault="004B3AE6"/>
    <w:p w14:paraId="7630E6E9" w14:textId="77777777" w:rsidR="004B3AE6" w:rsidRDefault="004B3AE6"/>
    <w:p w14:paraId="4D178057" w14:textId="77777777" w:rsidR="004B3AE6" w:rsidRDefault="004B3AE6"/>
    <w:p w14:paraId="19A361A6" w14:textId="77777777" w:rsidR="004B3AE6" w:rsidRDefault="004B3AE6"/>
    <w:p w14:paraId="2BE5E131" w14:textId="77777777" w:rsidR="004B3AE6" w:rsidRDefault="004B3AE6"/>
    <w:p w14:paraId="2CFCDE02" w14:textId="77777777" w:rsidR="004B3AE6" w:rsidRDefault="004B3AE6"/>
    <w:p w14:paraId="7BDDB7F5" w14:textId="77777777" w:rsidR="004B3AE6" w:rsidRDefault="004B3AE6"/>
    <w:p w14:paraId="03E72BEB" w14:textId="77777777" w:rsidR="004B3AE6" w:rsidRDefault="004B3AE6"/>
    <w:p w14:paraId="568C77DD" w14:textId="77777777" w:rsidR="004B3AE6" w:rsidRDefault="004B3AE6"/>
    <w:p w14:paraId="65DF3A8A" w14:textId="77777777" w:rsidR="004B3AE6" w:rsidRDefault="004B3AE6"/>
    <w:p w14:paraId="3FD5B77E" w14:textId="77777777" w:rsidR="004B3AE6" w:rsidRDefault="004B3AE6"/>
    <w:p w14:paraId="04ED442E" w14:textId="77777777" w:rsidR="004B3AE6" w:rsidRDefault="004B3AE6"/>
    <w:p w14:paraId="1D5D3F4D" w14:textId="77777777" w:rsidR="004B3AE6" w:rsidRDefault="004B3AE6"/>
    <w:p w14:paraId="1D52355B" w14:textId="77777777" w:rsidR="004B3AE6" w:rsidRDefault="004B3AE6"/>
    <w:p w14:paraId="75D5A95D" w14:textId="77777777" w:rsidR="004B3AE6" w:rsidRDefault="00BB36FA">
      <w:pPr>
        <w:numPr>
          <w:ilvl w:val="0"/>
          <w:numId w:val="15"/>
        </w:numPr>
        <w:pBdr>
          <w:top w:val="nil"/>
          <w:left w:val="nil"/>
          <w:bottom w:val="nil"/>
          <w:right w:val="nil"/>
          <w:between w:val="nil"/>
        </w:pBdr>
        <w:rPr>
          <w:b/>
          <w:color w:val="000000"/>
        </w:rPr>
      </w:pPr>
      <w:r>
        <w:rPr>
          <w:b/>
          <w:color w:val="000000"/>
        </w:rPr>
        <w:lastRenderedPageBreak/>
        <w:t>Local Objectives</w:t>
      </w:r>
    </w:p>
    <w:p w14:paraId="20CF55AA" w14:textId="77777777" w:rsidR="004B3AE6" w:rsidRDefault="00BB36FA">
      <w:pPr>
        <w:tabs>
          <w:tab w:val="right" w:pos="9000"/>
        </w:tabs>
        <w:spacing w:after="0"/>
        <w:rPr>
          <w:color w:val="FF0000"/>
        </w:rPr>
      </w:pPr>
      <w:r>
        <w:rPr>
          <w:color w:val="FF0000"/>
        </w:rPr>
        <w:t>GPRA Measures will always serve as the official objectives. However, Local Objectives allow grantees to focus on areas not covered by the GPRA Measures. The following guidelines should be followed when entering the Local Objectives.</w:t>
      </w:r>
    </w:p>
    <w:p w14:paraId="4D161E6B" w14:textId="77777777" w:rsidR="004B3AE6" w:rsidRDefault="004B3AE6">
      <w:pPr>
        <w:tabs>
          <w:tab w:val="right" w:pos="9000"/>
        </w:tabs>
        <w:spacing w:after="0"/>
        <w:rPr>
          <w:color w:val="FF0000"/>
        </w:rPr>
      </w:pPr>
    </w:p>
    <w:p w14:paraId="6499C988" w14:textId="77777777" w:rsidR="004B3AE6" w:rsidRDefault="00BB36FA">
      <w:pPr>
        <w:numPr>
          <w:ilvl w:val="0"/>
          <w:numId w:val="21"/>
        </w:numPr>
        <w:pBdr>
          <w:top w:val="nil"/>
          <w:left w:val="nil"/>
          <w:bottom w:val="nil"/>
          <w:right w:val="nil"/>
          <w:between w:val="nil"/>
        </w:pBdr>
        <w:tabs>
          <w:tab w:val="right" w:pos="9000"/>
        </w:tabs>
        <w:spacing w:after="0"/>
        <w:rPr>
          <w:color w:val="FF0000"/>
        </w:rPr>
      </w:pPr>
      <w:r>
        <w:rPr>
          <w:color w:val="FF0000"/>
        </w:rPr>
        <w:t xml:space="preserve">Enter no more than </w:t>
      </w:r>
      <w:r>
        <w:rPr>
          <w:b/>
          <w:color w:val="FF0000"/>
        </w:rPr>
        <w:t>five</w:t>
      </w:r>
      <w:r>
        <w:rPr>
          <w:color w:val="FF0000"/>
        </w:rPr>
        <w:t xml:space="preserve"> Local Objectives. If you have more than five objectives, enter the top five in the Local Objectives Table and summarize additional objectives in the Local Objectives Discussion Section. Another option is to consolidate two or more objectives into one objective. If you have fewer than five objectives, leave the additional rows blank.</w:t>
      </w:r>
    </w:p>
    <w:p w14:paraId="7AD55E5D" w14:textId="77777777" w:rsidR="004B3AE6" w:rsidRDefault="00BB36FA">
      <w:pPr>
        <w:numPr>
          <w:ilvl w:val="0"/>
          <w:numId w:val="21"/>
        </w:numPr>
        <w:pBdr>
          <w:top w:val="nil"/>
          <w:left w:val="nil"/>
          <w:bottom w:val="nil"/>
          <w:right w:val="nil"/>
          <w:between w:val="nil"/>
        </w:pBdr>
        <w:tabs>
          <w:tab w:val="right" w:pos="9000"/>
        </w:tabs>
        <w:spacing w:after="0"/>
        <w:rPr>
          <w:color w:val="FF0000"/>
        </w:rPr>
      </w:pPr>
      <w:r>
        <w:rPr>
          <w:color w:val="FF0000"/>
        </w:rPr>
        <w:t xml:space="preserve">Local Objectives should </w:t>
      </w:r>
      <w:r>
        <w:rPr>
          <w:b/>
          <w:color w:val="FF0000"/>
        </w:rPr>
        <w:t>NOT</w:t>
      </w:r>
      <w:r>
        <w:rPr>
          <w:color w:val="FF0000"/>
        </w:rPr>
        <w:t xml:space="preserve"> mirror GPRA Measures. For example, since Reading and Math achievement are covered by GPRA Measure 1 there is no need to have Local Objectives on Reading or Math achievement.</w:t>
      </w:r>
    </w:p>
    <w:p w14:paraId="66920E91" w14:textId="77777777" w:rsidR="004B3AE6" w:rsidRDefault="00BB36FA">
      <w:pPr>
        <w:numPr>
          <w:ilvl w:val="0"/>
          <w:numId w:val="21"/>
        </w:numPr>
        <w:pBdr>
          <w:top w:val="nil"/>
          <w:left w:val="nil"/>
          <w:bottom w:val="nil"/>
          <w:right w:val="nil"/>
          <w:between w:val="nil"/>
        </w:pBdr>
        <w:tabs>
          <w:tab w:val="right" w:pos="9000"/>
        </w:tabs>
        <w:spacing w:after="0"/>
        <w:rPr>
          <w:color w:val="FF0000"/>
        </w:rPr>
      </w:pPr>
      <w:r>
        <w:rPr>
          <w:color w:val="FF0000"/>
        </w:rPr>
        <w:t xml:space="preserve">There is a Local Objectives Table for each Cohort. If a Grantee did not participate in a cohort, that cohort table should be left blank. </w:t>
      </w:r>
    </w:p>
    <w:p w14:paraId="0C45C964" w14:textId="77777777" w:rsidR="004B3AE6" w:rsidRDefault="00BB36FA">
      <w:pPr>
        <w:numPr>
          <w:ilvl w:val="0"/>
          <w:numId w:val="21"/>
        </w:numPr>
        <w:pBdr>
          <w:top w:val="nil"/>
          <w:left w:val="nil"/>
          <w:bottom w:val="nil"/>
          <w:right w:val="nil"/>
          <w:between w:val="nil"/>
        </w:pBdr>
        <w:tabs>
          <w:tab w:val="right" w:pos="9000"/>
        </w:tabs>
        <w:spacing w:after="0"/>
        <w:rPr>
          <w:color w:val="FF0000"/>
        </w:rPr>
      </w:pPr>
      <w:r>
        <w:rPr>
          <w:color w:val="FF0000"/>
        </w:rPr>
        <w:t xml:space="preserve">Objectives will be rated as one of four ways. These are the </w:t>
      </w:r>
      <w:r>
        <w:rPr>
          <w:b/>
          <w:color w:val="FF0000"/>
        </w:rPr>
        <w:t>ONLY</w:t>
      </w:r>
      <w:r>
        <w:rPr>
          <w:color w:val="FF0000"/>
        </w:rPr>
        <w:t xml:space="preserve"> acceptable ratings:</w:t>
      </w:r>
    </w:p>
    <w:p w14:paraId="6C4BA657" w14:textId="77777777" w:rsidR="004B3AE6" w:rsidRDefault="00BB36FA">
      <w:pPr>
        <w:numPr>
          <w:ilvl w:val="1"/>
          <w:numId w:val="21"/>
        </w:numPr>
        <w:pBdr>
          <w:top w:val="nil"/>
          <w:left w:val="nil"/>
          <w:bottom w:val="nil"/>
          <w:right w:val="nil"/>
          <w:between w:val="nil"/>
        </w:pBdr>
        <w:tabs>
          <w:tab w:val="right" w:pos="9000"/>
        </w:tabs>
        <w:spacing w:after="0"/>
        <w:rPr>
          <w:color w:val="FF0000"/>
        </w:rPr>
      </w:pPr>
      <w:r>
        <w:rPr>
          <w:color w:val="FF0000"/>
          <w:u w:val="single"/>
        </w:rPr>
        <w:t>Met the stated objective.</w:t>
      </w:r>
      <w:r>
        <w:rPr>
          <w:color w:val="FF0000"/>
        </w:rPr>
        <w:t xml:space="preserve"> (Must provide methodology on how the objective was measured and justification for meeting the objective.)</w:t>
      </w:r>
    </w:p>
    <w:p w14:paraId="2D394D78" w14:textId="77777777" w:rsidR="004B3AE6" w:rsidRDefault="00BB36FA">
      <w:pPr>
        <w:numPr>
          <w:ilvl w:val="1"/>
          <w:numId w:val="21"/>
        </w:numPr>
        <w:pBdr>
          <w:top w:val="nil"/>
          <w:left w:val="nil"/>
          <w:bottom w:val="nil"/>
          <w:right w:val="nil"/>
          <w:between w:val="nil"/>
        </w:pBdr>
        <w:tabs>
          <w:tab w:val="right" w:pos="9000"/>
        </w:tabs>
        <w:spacing w:after="0"/>
        <w:rPr>
          <w:color w:val="FF0000"/>
        </w:rPr>
      </w:pPr>
      <w:r>
        <w:rPr>
          <w:color w:val="FF0000"/>
          <w:u w:val="single"/>
        </w:rPr>
        <w:t>Did not meet but made progress toward the stated objective.</w:t>
      </w:r>
      <w:r>
        <w:rPr>
          <w:color w:val="FF0000"/>
        </w:rPr>
        <w:t xml:space="preserve"> (Must provide methodology on how the objective was measured and what criteria was used to determine that progress was made.)</w:t>
      </w:r>
    </w:p>
    <w:p w14:paraId="0A5DC3CC" w14:textId="77777777" w:rsidR="004B3AE6" w:rsidRDefault="00BB36FA">
      <w:pPr>
        <w:numPr>
          <w:ilvl w:val="1"/>
          <w:numId w:val="21"/>
        </w:numPr>
        <w:pBdr>
          <w:top w:val="nil"/>
          <w:left w:val="nil"/>
          <w:bottom w:val="nil"/>
          <w:right w:val="nil"/>
          <w:between w:val="nil"/>
        </w:pBdr>
        <w:tabs>
          <w:tab w:val="right" w:pos="9000"/>
        </w:tabs>
        <w:spacing w:after="0"/>
        <w:rPr>
          <w:color w:val="FF0000"/>
        </w:rPr>
      </w:pPr>
      <w:r>
        <w:rPr>
          <w:color w:val="FF0000"/>
          <w:u w:val="single"/>
        </w:rPr>
        <w:t>Did not meet and no progress was made toward the stated objective.</w:t>
      </w:r>
      <w:r>
        <w:rPr>
          <w:color w:val="FF0000"/>
        </w:rPr>
        <w:t xml:space="preserve"> (Must provide methodology on how the objective was measured and what criteria was used to determine that no progress was made.)</w:t>
      </w:r>
    </w:p>
    <w:p w14:paraId="4A2D1C5C" w14:textId="77777777" w:rsidR="004B3AE6" w:rsidRDefault="00BB36FA">
      <w:pPr>
        <w:numPr>
          <w:ilvl w:val="1"/>
          <w:numId w:val="21"/>
        </w:numPr>
        <w:pBdr>
          <w:top w:val="nil"/>
          <w:left w:val="nil"/>
          <w:bottom w:val="nil"/>
          <w:right w:val="nil"/>
          <w:between w:val="nil"/>
        </w:pBdr>
        <w:tabs>
          <w:tab w:val="right" w:pos="9000"/>
        </w:tabs>
        <w:spacing w:after="0"/>
        <w:rPr>
          <w:color w:val="FF0000"/>
        </w:rPr>
      </w:pPr>
      <w:r>
        <w:rPr>
          <w:color w:val="FF0000"/>
          <w:u w:val="single"/>
        </w:rPr>
        <w:t>Unable to measure the stated objective.</w:t>
      </w:r>
      <w:r>
        <w:rPr>
          <w:color w:val="FF0000"/>
        </w:rPr>
        <w:t xml:space="preserve"> (All objectives should be measured unless extraordinary circumstances prevent doing so. If an objective cannot be measured, complete details on these circumstances must be provided in the Methodology/Justification column.)</w:t>
      </w:r>
    </w:p>
    <w:p w14:paraId="3FA5D88D" w14:textId="77777777" w:rsidR="004B3AE6" w:rsidRDefault="00BB36FA">
      <w:pPr>
        <w:numPr>
          <w:ilvl w:val="0"/>
          <w:numId w:val="21"/>
        </w:numPr>
        <w:pBdr>
          <w:top w:val="nil"/>
          <w:left w:val="nil"/>
          <w:bottom w:val="nil"/>
          <w:right w:val="nil"/>
          <w:between w:val="nil"/>
        </w:pBdr>
        <w:tabs>
          <w:tab w:val="right" w:pos="9000"/>
        </w:tabs>
        <w:spacing w:after="0"/>
        <w:rPr>
          <w:color w:val="FF0000"/>
        </w:rPr>
      </w:pPr>
      <w:r>
        <w:rPr>
          <w:color w:val="FF0000"/>
        </w:rPr>
        <w:t>Data will be from the Summer and Fall of 2020 and the Spring of 2021.</w:t>
      </w:r>
    </w:p>
    <w:p w14:paraId="58717EF9" w14:textId="77777777" w:rsidR="004B3AE6" w:rsidRDefault="004B3AE6">
      <w:pPr>
        <w:tabs>
          <w:tab w:val="right" w:pos="9000"/>
        </w:tabs>
        <w:spacing w:after="0"/>
        <w:rPr>
          <w:color w:val="FF0000"/>
        </w:rPr>
      </w:pPr>
    </w:p>
    <w:tbl>
      <w:tblPr>
        <w:tblStyle w:val="aff"/>
        <w:tblW w:w="5880"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678"/>
        <w:gridCol w:w="1202"/>
      </w:tblGrid>
      <w:tr w:rsidR="004B3AE6" w14:paraId="54DECB27"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14:paraId="152109ED" w14:textId="77777777" w:rsidR="004B3AE6" w:rsidRDefault="00BB36FA">
            <w:r>
              <w:t>Local Objectives Required Elements</w:t>
            </w:r>
          </w:p>
        </w:tc>
        <w:tc>
          <w:tcPr>
            <w:tcW w:w="1202" w:type="dxa"/>
          </w:tcPr>
          <w:p w14:paraId="2F86790E"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75979D5E"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678" w:type="dxa"/>
          </w:tcPr>
          <w:p w14:paraId="0224726F" w14:textId="77777777" w:rsidR="004B3AE6" w:rsidRDefault="00BB36FA">
            <w:r>
              <w:rPr>
                <w:b w:val="0"/>
              </w:rPr>
              <w:t>Local Objectives Data Tables</w:t>
            </w:r>
          </w:p>
        </w:tc>
        <w:tc>
          <w:tcPr>
            <w:tcW w:w="1202" w:type="dxa"/>
          </w:tcPr>
          <w:p w14:paraId="4B46C8F1"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r w:rsidR="004B3AE6" w14:paraId="0B7FBF42"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678" w:type="dxa"/>
          </w:tcPr>
          <w:p w14:paraId="547D0B7E"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No more than FIVE Objectives per Cohort.</w:t>
            </w:r>
          </w:p>
        </w:tc>
        <w:tc>
          <w:tcPr>
            <w:tcW w:w="1202" w:type="dxa"/>
          </w:tcPr>
          <w:p w14:paraId="5C2ED3C9" w14:textId="00128DBC"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3CCA7FDB"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678" w:type="dxa"/>
          </w:tcPr>
          <w:p w14:paraId="3ED8F668"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Rating of each Objective as listed above.</w:t>
            </w:r>
          </w:p>
        </w:tc>
        <w:tc>
          <w:tcPr>
            <w:tcW w:w="1202" w:type="dxa"/>
          </w:tcPr>
          <w:p w14:paraId="2471CCCC" w14:textId="62D40B82"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4D6EE572"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678" w:type="dxa"/>
          </w:tcPr>
          <w:p w14:paraId="3F97D4EB"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Full Methodology used for measurement.</w:t>
            </w:r>
          </w:p>
        </w:tc>
        <w:tc>
          <w:tcPr>
            <w:tcW w:w="1202" w:type="dxa"/>
          </w:tcPr>
          <w:p w14:paraId="3ED0057A" w14:textId="7BCA6C7E"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028DAE4C"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678" w:type="dxa"/>
          </w:tcPr>
          <w:p w14:paraId="3265353C"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Justification for Rating</w:t>
            </w:r>
          </w:p>
        </w:tc>
        <w:tc>
          <w:tcPr>
            <w:tcW w:w="1202" w:type="dxa"/>
          </w:tcPr>
          <w:p w14:paraId="6FB80B12" w14:textId="1FB10554" w:rsidR="004B3AE6" w:rsidRDefault="00D47D4E">
            <w:pPr>
              <w:cnfStyle w:val="000000000000" w:firstRow="0" w:lastRow="0" w:firstColumn="0" w:lastColumn="0" w:oddVBand="0" w:evenVBand="0" w:oddHBand="0" w:evenHBand="0" w:firstRowFirstColumn="0" w:firstRowLastColumn="0" w:lastRowFirstColumn="0" w:lastRowLastColumn="0"/>
            </w:pPr>
            <w:r>
              <w:t>x</w:t>
            </w:r>
          </w:p>
        </w:tc>
      </w:tr>
      <w:tr w:rsidR="004B3AE6" w14:paraId="53F83BE0"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678" w:type="dxa"/>
          </w:tcPr>
          <w:p w14:paraId="10645DB9" w14:textId="77777777" w:rsidR="004B3AE6" w:rsidRDefault="00BB36FA">
            <w:r>
              <w:rPr>
                <w:b w:val="0"/>
              </w:rPr>
              <w:t>Local Objectives Discussion</w:t>
            </w:r>
          </w:p>
        </w:tc>
        <w:tc>
          <w:tcPr>
            <w:tcW w:w="1202" w:type="dxa"/>
          </w:tcPr>
          <w:p w14:paraId="756C39F4"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bl>
    <w:p w14:paraId="751DF27D" w14:textId="77777777" w:rsidR="004B3AE6" w:rsidRDefault="004B3AE6">
      <w:pPr>
        <w:tabs>
          <w:tab w:val="right" w:pos="9000"/>
        </w:tabs>
        <w:spacing w:after="0"/>
        <w:rPr>
          <w:color w:val="FF0000"/>
        </w:rPr>
      </w:pPr>
    </w:p>
    <w:p w14:paraId="18EC97C1" w14:textId="77777777" w:rsidR="004B3AE6" w:rsidRDefault="00BB36FA">
      <w:r>
        <w:rPr>
          <w:b/>
        </w:rPr>
        <w:t>Local Objectives Data Tables.</w:t>
      </w:r>
    </w:p>
    <w:p w14:paraId="478681C8" w14:textId="77777777" w:rsidR="004B3AE6" w:rsidRDefault="00BB36FA">
      <w:pPr>
        <w:jc w:val="center"/>
        <w:rPr>
          <w:b/>
        </w:rPr>
      </w:pPr>
      <w:r>
        <w:rPr>
          <w:b/>
        </w:rPr>
        <w:t>Cohort 12 Table</w:t>
      </w:r>
    </w:p>
    <w:tbl>
      <w:tblPr>
        <w:tblStyle w:val="aff0"/>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07"/>
        <w:gridCol w:w="3108"/>
        <w:gridCol w:w="3115"/>
      </w:tblGrid>
      <w:tr w:rsidR="004B3AE6" w14:paraId="6321E866"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12" w:space="0" w:color="2F5496"/>
              <w:left w:val="single" w:sz="12" w:space="0" w:color="2F5496"/>
            </w:tcBorders>
          </w:tcPr>
          <w:p w14:paraId="0E2DB81E" w14:textId="77777777" w:rsidR="004B3AE6" w:rsidRDefault="00BB36FA">
            <w:r>
              <w:lastRenderedPageBreak/>
              <w:t>Cohort 12 Objectives</w:t>
            </w:r>
          </w:p>
        </w:tc>
        <w:tc>
          <w:tcPr>
            <w:tcW w:w="3108" w:type="dxa"/>
            <w:tcBorders>
              <w:top w:val="single" w:sz="12" w:space="0" w:color="2F5496"/>
            </w:tcBorders>
          </w:tcPr>
          <w:p w14:paraId="0AFCFDF1" w14:textId="77777777" w:rsidR="004B3AE6" w:rsidRDefault="00BB36FA">
            <w:pPr>
              <w:cnfStyle w:val="100000000000" w:firstRow="1" w:lastRow="0" w:firstColumn="0" w:lastColumn="0" w:oddVBand="0" w:evenVBand="0" w:oddHBand="0" w:evenHBand="0" w:firstRowFirstColumn="0" w:firstRowLastColumn="0" w:lastRowFirstColumn="0" w:lastRowLastColumn="0"/>
            </w:pPr>
            <w:r>
              <w:t>Objective Rating</w:t>
            </w:r>
          </w:p>
        </w:tc>
        <w:tc>
          <w:tcPr>
            <w:tcW w:w="3115" w:type="dxa"/>
            <w:tcBorders>
              <w:top w:val="single" w:sz="12" w:space="0" w:color="2F5496"/>
              <w:right w:val="single" w:sz="12" w:space="0" w:color="2F5496"/>
            </w:tcBorders>
          </w:tcPr>
          <w:p w14:paraId="26A6AC04" w14:textId="77777777" w:rsidR="004B3AE6" w:rsidRDefault="00BB36FA">
            <w:pPr>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4B3AE6" w14:paraId="6B6271FA"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26DD6DD1" w14:textId="77777777" w:rsidR="004B3AE6" w:rsidRDefault="004B3AE6">
            <w:pPr>
              <w:numPr>
                <w:ilvl w:val="0"/>
                <w:numId w:val="22"/>
              </w:numPr>
              <w:pBdr>
                <w:top w:val="nil"/>
                <w:left w:val="nil"/>
                <w:bottom w:val="nil"/>
                <w:right w:val="nil"/>
                <w:between w:val="nil"/>
              </w:pBdr>
              <w:spacing w:after="160" w:line="259" w:lineRule="auto"/>
            </w:pPr>
          </w:p>
        </w:tc>
        <w:tc>
          <w:tcPr>
            <w:tcW w:w="3108" w:type="dxa"/>
          </w:tcPr>
          <w:p w14:paraId="17CABFD3"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582DAD69"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4986C8F9"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3ABB860C" w14:textId="77777777" w:rsidR="004B3AE6" w:rsidRDefault="004B3AE6">
            <w:pPr>
              <w:numPr>
                <w:ilvl w:val="0"/>
                <w:numId w:val="22"/>
              </w:numPr>
              <w:pBdr>
                <w:top w:val="nil"/>
                <w:left w:val="nil"/>
                <w:bottom w:val="nil"/>
                <w:right w:val="nil"/>
                <w:between w:val="nil"/>
              </w:pBdr>
              <w:spacing w:after="160" w:line="259" w:lineRule="auto"/>
            </w:pPr>
          </w:p>
        </w:tc>
        <w:tc>
          <w:tcPr>
            <w:tcW w:w="3108" w:type="dxa"/>
          </w:tcPr>
          <w:p w14:paraId="47124882"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23748E60"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62E09921"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52D8D8F7" w14:textId="77777777" w:rsidR="004B3AE6" w:rsidRDefault="004B3AE6">
            <w:pPr>
              <w:numPr>
                <w:ilvl w:val="0"/>
                <w:numId w:val="22"/>
              </w:numPr>
              <w:pBdr>
                <w:top w:val="nil"/>
                <w:left w:val="nil"/>
                <w:bottom w:val="nil"/>
                <w:right w:val="nil"/>
                <w:between w:val="nil"/>
              </w:pBdr>
              <w:spacing w:after="160" w:line="259" w:lineRule="auto"/>
            </w:pPr>
          </w:p>
        </w:tc>
        <w:tc>
          <w:tcPr>
            <w:tcW w:w="3108" w:type="dxa"/>
          </w:tcPr>
          <w:p w14:paraId="640853C5"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2E8296D1"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7911FFCB"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5D5F7295" w14:textId="77777777" w:rsidR="004B3AE6" w:rsidRDefault="004B3AE6">
            <w:pPr>
              <w:numPr>
                <w:ilvl w:val="0"/>
                <w:numId w:val="22"/>
              </w:numPr>
              <w:pBdr>
                <w:top w:val="nil"/>
                <w:left w:val="nil"/>
                <w:bottom w:val="nil"/>
                <w:right w:val="nil"/>
                <w:between w:val="nil"/>
              </w:pBdr>
              <w:spacing w:after="160" w:line="259" w:lineRule="auto"/>
            </w:pPr>
          </w:p>
        </w:tc>
        <w:tc>
          <w:tcPr>
            <w:tcW w:w="3108" w:type="dxa"/>
          </w:tcPr>
          <w:p w14:paraId="31BBB80A"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09901F6B"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4D27A192"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bottom w:val="single" w:sz="12" w:space="0" w:color="2F5496"/>
            </w:tcBorders>
          </w:tcPr>
          <w:p w14:paraId="428F0A3A" w14:textId="77777777" w:rsidR="004B3AE6" w:rsidRDefault="004B3AE6">
            <w:pPr>
              <w:numPr>
                <w:ilvl w:val="0"/>
                <w:numId w:val="22"/>
              </w:numPr>
              <w:pBdr>
                <w:top w:val="nil"/>
                <w:left w:val="nil"/>
                <w:bottom w:val="nil"/>
                <w:right w:val="nil"/>
                <w:between w:val="nil"/>
              </w:pBdr>
              <w:spacing w:after="160" w:line="259" w:lineRule="auto"/>
            </w:pPr>
          </w:p>
        </w:tc>
        <w:tc>
          <w:tcPr>
            <w:tcW w:w="3108" w:type="dxa"/>
            <w:tcBorders>
              <w:bottom w:val="single" w:sz="12" w:space="0" w:color="2F5496"/>
            </w:tcBorders>
          </w:tcPr>
          <w:p w14:paraId="04883A1A"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bottom w:val="single" w:sz="12" w:space="0" w:color="2F5496"/>
              <w:right w:val="single" w:sz="12" w:space="0" w:color="2F5496"/>
            </w:tcBorders>
          </w:tcPr>
          <w:p w14:paraId="7929A18D"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bl>
    <w:p w14:paraId="046E47EB" w14:textId="77777777" w:rsidR="004B3AE6" w:rsidRDefault="004B3AE6">
      <w:pPr>
        <w:rPr>
          <w:b/>
          <w:i/>
          <w:color w:val="FF0000"/>
        </w:rPr>
      </w:pPr>
    </w:p>
    <w:p w14:paraId="15C9A8BD" w14:textId="77777777" w:rsidR="004B3AE6" w:rsidRDefault="00BB36FA">
      <w:pPr>
        <w:jc w:val="center"/>
        <w:rPr>
          <w:b/>
        </w:rPr>
      </w:pPr>
      <w:r>
        <w:rPr>
          <w:b/>
        </w:rPr>
        <w:t>Cohort 13 Table</w:t>
      </w:r>
    </w:p>
    <w:tbl>
      <w:tblPr>
        <w:tblStyle w:val="aff1"/>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07"/>
        <w:gridCol w:w="3108"/>
        <w:gridCol w:w="3115"/>
      </w:tblGrid>
      <w:tr w:rsidR="004B3AE6" w14:paraId="09DE9A07"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12" w:space="0" w:color="2F5496"/>
              <w:left w:val="single" w:sz="12" w:space="0" w:color="2F5496"/>
            </w:tcBorders>
          </w:tcPr>
          <w:p w14:paraId="745B0E22" w14:textId="77777777" w:rsidR="004B3AE6" w:rsidRDefault="00BB36FA">
            <w:r>
              <w:t>Cohort 13 Objectives</w:t>
            </w:r>
          </w:p>
        </w:tc>
        <w:tc>
          <w:tcPr>
            <w:tcW w:w="3108" w:type="dxa"/>
            <w:tcBorders>
              <w:top w:val="single" w:sz="12" w:space="0" w:color="2F5496"/>
            </w:tcBorders>
          </w:tcPr>
          <w:p w14:paraId="643A2663" w14:textId="77777777" w:rsidR="004B3AE6" w:rsidRDefault="00BB36FA">
            <w:pPr>
              <w:cnfStyle w:val="100000000000" w:firstRow="1" w:lastRow="0" w:firstColumn="0" w:lastColumn="0" w:oddVBand="0" w:evenVBand="0" w:oddHBand="0" w:evenHBand="0" w:firstRowFirstColumn="0" w:firstRowLastColumn="0" w:lastRowFirstColumn="0" w:lastRowLastColumn="0"/>
            </w:pPr>
            <w:r>
              <w:t>Objective Rating</w:t>
            </w:r>
          </w:p>
        </w:tc>
        <w:tc>
          <w:tcPr>
            <w:tcW w:w="3115" w:type="dxa"/>
            <w:tcBorders>
              <w:top w:val="single" w:sz="12" w:space="0" w:color="2F5496"/>
              <w:right w:val="single" w:sz="12" w:space="0" w:color="2F5496"/>
            </w:tcBorders>
          </w:tcPr>
          <w:p w14:paraId="25DF7D82" w14:textId="77777777" w:rsidR="004B3AE6" w:rsidRDefault="00BB36FA">
            <w:pPr>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4B3AE6" w14:paraId="3C11A92A"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3BC7C20E" w14:textId="77777777" w:rsidR="004B3AE6" w:rsidRDefault="004B3AE6">
            <w:pPr>
              <w:numPr>
                <w:ilvl w:val="0"/>
                <w:numId w:val="23"/>
              </w:numPr>
              <w:pBdr>
                <w:top w:val="nil"/>
                <w:left w:val="nil"/>
                <w:bottom w:val="nil"/>
                <w:right w:val="nil"/>
                <w:between w:val="nil"/>
              </w:pBdr>
              <w:spacing w:after="160" w:line="259" w:lineRule="auto"/>
            </w:pPr>
          </w:p>
        </w:tc>
        <w:tc>
          <w:tcPr>
            <w:tcW w:w="3108" w:type="dxa"/>
          </w:tcPr>
          <w:p w14:paraId="796C5FCF"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4DA48867"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767CB7BA"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0C93909E" w14:textId="77777777" w:rsidR="004B3AE6" w:rsidRDefault="004B3AE6">
            <w:pPr>
              <w:numPr>
                <w:ilvl w:val="0"/>
                <w:numId w:val="23"/>
              </w:numPr>
              <w:pBdr>
                <w:top w:val="nil"/>
                <w:left w:val="nil"/>
                <w:bottom w:val="nil"/>
                <w:right w:val="nil"/>
                <w:between w:val="nil"/>
              </w:pBdr>
              <w:spacing w:after="160" w:line="259" w:lineRule="auto"/>
            </w:pPr>
          </w:p>
        </w:tc>
        <w:tc>
          <w:tcPr>
            <w:tcW w:w="3108" w:type="dxa"/>
          </w:tcPr>
          <w:p w14:paraId="141FC781"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22356BFE"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5608D08C"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29A14D36" w14:textId="77777777" w:rsidR="004B3AE6" w:rsidRDefault="004B3AE6">
            <w:pPr>
              <w:numPr>
                <w:ilvl w:val="0"/>
                <w:numId w:val="23"/>
              </w:numPr>
              <w:pBdr>
                <w:top w:val="nil"/>
                <w:left w:val="nil"/>
                <w:bottom w:val="nil"/>
                <w:right w:val="nil"/>
                <w:between w:val="nil"/>
              </w:pBdr>
              <w:spacing w:after="160" w:line="259" w:lineRule="auto"/>
            </w:pPr>
          </w:p>
        </w:tc>
        <w:tc>
          <w:tcPr>
            <w:tcW w:w="3108" w:type="dxa"/>
          </w:tcPr>
          <w:p w14:paraId="2C1BE729"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457FE1DE"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0C43F6E1"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2B356EF7" w14:textId="77777777" w:rsidR="004B3AE6" w:rsidRDefault="004B3AE6">
            <w:pPr>
              <w:numPr>
                <w:ilvl w:val="0"/>
                <w:numId w:val="23"/>
              </w:numPr>
              <w:pBdr>
                <w:top w:val="nil"/>
                <w:left w:val="nil"/>
                <w:bottom w:val="nil"/>
                <w:right w:val="nil"/>
                <w:between w:val="nil"/>
              </w:pBdr>
              <w:spacing w:after="160" w:line="259" w:lineRule="auto"/>
            </w:pPr>
          </w:p>
        </w:tc>
        <w:tc>
          <w:tcPr>
            <w:tcW w:w="3108" w:type="dxa"/>
          </w:tcPr>
          <w:p w14:paraId="3BEEC6FB"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right w:val="single" w:sz="12" w:space="0" w:color="2F5496"/>
            </w:tcBorders>
          </w:tcPr>
          <w:p w14:paraId="52546F70"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0F48378F"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bottom w:val="single" w:sz="12" w:space="0" w:color="2F5496"/>
            </w:tcBorders>
          </w:tcPr>
          <w:p w14:paraId="2662CB64" w14:textId="77777777" w:rsidR="004B3AE6" w:rsidRDefault="004B3AE6">
            <w:pPr>
              <w:numPr>
                <w:ilvl w:val="0"/>
                <w:numId w:val="23"/>
              </w:numPr>
              <w:pBdr>
                <w:top w:val="nil"/>
                <w:left w:val="nil"/>
                <w:bottom w:val="nil"/>
                <w:right w:val="nil"/>
                <w:between w:val="nil"/>
              </w:pBdr>
              <w:spacing w:after="160" w:line="259" w:lineRule="auto"/>
            </w:pPr>
          </w:p>
        </w:tc>
        <w:tc>
          <w:tcPr>
            <w:tcW w:w="3108" w:type="dxa"/>
            <w:tcBorders>
              <w:bottom w:val="single" w:sz="12" w:space="0" w:color="2F5496"/>
            </w:tcBorders>
          </w:tcPr>
          <w:p w14:paraId="372170E7"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c>
          <w:tcPr>
            <w:tcW w:w="3115" w:type="dxa"/>
            <w:tcBorders>
              <w:bottom w:val="single" w:sz="12" w:space="0" w:color="2F5496"/>
              <w:right w:val="single" w:sz="12" w:space="0" w:color="2F5496"/>
            </w:tcBorders>
          </w:tcPr>
          <w:p w14:paraId="18F522E4"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bl>
    <w:p w14:paraId="60881B4D" w14:textId="77777777" w:rsidR="004B3AE6" w:rsidRDefault="004B3AE6">
      <w:pPr>
        <w:rPr>
          <w:b/>
          <w:i/>
          <w:color w:val="FF0000"/>
        </w:rPr>
      </w:pPr>
    </w:p>
    <w:p w14:paraId="608C3535" w14:textId="77777777" w:rsidR="004B3AE6" w:rsidRDefault="00BB36FA">
      <w:pPr>
        <w:jc w:val="center"/>
        <w:rPr>
          <w:b/>
        </w:rPr>
      </w:pPr>
      <w:r>
        <w:rPr>
          <w:b/>
        </w:rPr>
        <w:t>Cohort 14 Table</w:t>
      </w:r>
    </w:p>
    <w:tbl>
      <w:tblPr>
        <w:tblStyle w:val="aff2"/>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07"/>
        <w:gridCol w:w="3108"/>
        <w:gridCol w:w="3115"/>
      </w:tblGrid>
      <w:tr w:rsidR="004B3AE6" w14:paraId="71594630"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12" w:space="0" w:color="2F5496"/>
              <w:left w:val="single" w:sz="12" w:space="0" w:color="2F5496"/>
            </w:tcBorders>
          </w:tcPr>
          <w:p w14:paraId="7DE22318" w14:textId="77777777" w:rsidR="004B3AE6" w:rsidRDefault="00BB36FA">
            <w:r>
              <w:t>Cohort 14 Objectives</w:t>
            </w:r>
          </w:p>
        </w:tc>
        <w:tc>
          <w:tcPr>
            <w:tcW w:w="3108" w:type="dxa"/>
            <w:tcBorders>
              <w:top w:val="single" w:sz="12" w:space="0" w:color="2F5496"/>
            </w:tcBorders>
          </w:tcPr>
          <w:p w14:paraId="67693EAF" w14:textId="77777777" w:rsidR="004B3AE6" w:rsidRDefault="00BB36FA">
            <w:pPr>
              <w:cnfStyle w:val="100000000000" w:firstRow="1" w:lastRow="0" w:firstColumn="0" w:lastColumn="0" w:oddVBand="0" w:evenVBand="0" w:oddHBand="0" w:evenHBand="0" w:firstRowFirstColumn="0" w:firstRowLastColumn="0" w:lastRowFirstColumn="0" w:lastRowLastColumn="0"/>
            </w:pPr>
            <w:r>
              <w:t>Objective Rating</w:t>
            </w:r>
          </w:p>
        </w:tc>
        <w:tc>
          <w:tcPr>
            <w:tcW w:w="3115" w:type="dxa"/>
            <w:tcBorders>
              <w:top w:val="single" w:sz="12" w:space="0" w:color="2F5496"/>
              <w:right w:val="single" w:sz="12" w:space="0" w:color="2F5496"/>
            </w:tcBorders>
          </w:tcPr>
          <w:p w14:paraId="4B96C03A" w14:textId="77777777" w:rsidR="004B3AE6" w:rsidRDefault="00BB36FA">
            <w:pPr>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4B3AE6" w14:paraId="0DAF9F91"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08E68678" w14:textId="77777777" w:rsidR="004B3AE6" w:rsidRDefault="00BB36FA">
            <w:pPr>
              <w:numPr>
                <w:ilvl w:val="0"/>
                <w:numId w:val="4"/>
              </w:numPr>
              <w:pBdr>
                <w:top w:val="nil"/>
                <w:left w:val="nil"/>
                <w:bottom w:val="nil"/>
                <w:right w:val="nil"/>
                <w:between w:val="nil"/>
              </w:pBdr>
              <w:spacing w:after="160" w:line="259" w:lineRule="auto"/>
            </w:pPr>
            <w:r>
              <w:rPr>
                <w:b w:val="0"/>
              </w:rPr>
              <w:t>A majority of BTB families in each cohort participate in Family Engagement events</w:t>
            </w:r>
          </w:p>
        </w:tc>
        <w:tc>
          <w:tcPr>
            <w:tcW w:w="3108" w:type="dxa"/>
          </w:tcPr>
          <w:p w14:paraId="0EC153C8"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29B7DD40"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BTB held 4 family engagement events with the following attendance: 40%, 66%, 16%, 50%.  Family engagement events did not happen the previous year and families were still hesitant.</w:t>
            </w:r>
          </w:p>
        </w:tc>
      </w:tr>
      <w:tr w:rsidR="004B3AE6" w14:paraId="4CA0ABDA"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258943D0" w14:textId="77777777" w:rsidR="004B3AE6" w:rsidRDefault="00BB36FA">
            <w:pPr>
              <w:numPr>
                <w:ilvl w:val="0"/>
                <w:numId w:val="4"/>
              </w:numPr>
              <w:pBdr>
                <w:top w:val="nil"/>
                <w:left w:val="nil"/>
                <w:bottom w:val="nil"/>
                <w:right w:val="nil"/>
                <w:between w:val="nil"/>
              </w:pBdr>
              <w:spacing w:after="160" w:line="259" w:lineRule="auto"/>
            </w:pPr>
            <w:r>
              <w:rPr>
                <w:b w:val="0"/>
              </w:rPr>
              <w:t>At least one BTB parent participates in the BTB Advisory Committee</w:t>
            </w:r>
          </w:p>
        </w:tc>
        <w:tc>
          <w:tcPr>
            <w:tcW w:w="3108" w:type="dxa"/>
          </w:tcPr>
          <w:p w14:paraId="1DFB36A4"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496BEE45" w14:textId="6D5892C7" w:rsidR="004B3AE6" w:rsidRDefault="00D47D4E">
            <w:pPr>
              <w:cnfStyle w:val="000000000000" w:firstRow="0" w:lastRow="0" w:firstColumn="0" w:lastColumn="0" w:oddVBand="0" w:evenVBand="0" w:oddHBand="0" w:evenHBand="0" w:firstRowFirstColumn="0" w:firstRowLastColumn="0" w:lastRowFirstColumn="0" w:lastRowLastColumn="0"/>
              <w:rPr>
                <w:b/>
              </w:rPr>
            </w:pPr>
            <w:r>
              <w:t xml:space="preserve">BTB worked on re-implementing the BTB Advisory Committee in the 2021-2022 school year. BTB sent out surveys to parents regarding a BTB Advisory Committee regarding the need and purpose.  The response rate for participation was very low.  Each site did regularly </w:t>
            </w:r>
            <w:r>
              <w:lastRenderedPageBreak/>
              <w:t xml:space="preserve">communicate with parents that did respond regarding participating and had their own site committee.  </w:t>
            </w:r>
          </w:p>
        </w:tc>
      </w:tr>
      <w:tr w:rsidR="004B3AE6" w14:paraId="191B7076"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4AED9B6B" w14:textId="77777777" w:rsidR="004B3AE6" w:rsidRDefault="00BB36FA">
            <w:pPr>
              <w:numPr>
                <w:ilvl w:val="0"/>
                <w:numId w:val="4"/>
              </w:numPr>
              <w:pBdr>
                <w:top w:val="nil"/>
                <w:left w:val="nil"/>
                <w:bottom w:val="nil"/>
                <w:right w:val="nil"/>
                <w:between w:val="nil"/>
              </w:pBdr>
              <w:spacing w:after="160" w:line="259" w:lineRule="auto"/>
            </w:pPr>
            <w:r>
              <w:rPr>
                <w:b w:val="0"/>
              </w:rPr>
              <w:lastRenderedPageBreak/>
              <w:t>At least one school staff member participates in the BTB Advisory Committee</w:t>
            </w:r>
          </w:p>
        </w:tc>
        <w:tc>
          <w:tcPr>
            <w:tcW w:w="3108" w:type="dxa"/>
          </w:tcPr>
          <w:p w14:paraId="18702DD1"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229A6B84" w14:textId="23BB57E1" w:rsidR="004B3AE6" w:rsidRDefault="00D47D4E">
            <w:pPr>
              <w:cnfStyle w:val="000000000000" w:firstRow="0" w:lastRow="0" w:firstColumn="0" w:lastColumn="0" w:oddVBand="0" w:evenVBand="0" w:oddHBand="0" w:evenHBand="0" w:firstRowFirstColumn="0" w:firstRowLastColumn="0" w:lastRowFirstColumn="0" w:lastRowLastColumn="0"/>
              <w:rPr>
                <w:b/>
              </w:rPr>
            </w:pPr>
            <w:r>
              <w:t>BTB worked on re-implementing the BTB Advisory Committee in the 2021-2022 school year. BTB sent out surveys to SCC</w:t>
            </w:r>
            <w:r w:rsidR="00D44AB5">
              <w:t>S</w:t>
            </w:r>
            <w:r>
              <w:t xml:space="preserve">D staff regarding a BTB Advisory Committee regarding the need and purpose.  </w:t>
            </w:r>
            <w:r w:rsidR="001C47A1">
              <w:t>Like</w:t>
            </w:r>
            <w:r>
              <w:t xml:space="preserve"> the parents, the response rate was low.  Sites did regularly communicate with SCCSD </w:t>
            </w:r>
            <w:r w:rsidR="00D44AB5">
              <w:t>staff,</w:t>
            </w:r>
            <w:r>
              <w:t xml:space="preserve"> but no formal meetings were held.</w:t>
            </w:r>
          </w:p>
        </w:tc>
      </w:tr>
      <w:tr w:rsidR="004B3AE6" w14:paraId="1282BAFE"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4CB6199C" w14:textId="77777777" w:rsidR="004B3AE6" w:rsidRDefault="00BB36FA">
            <w:pPr>
              <w:numPr>
                <w:ilvl w:val="0"/>
                <w:numId w:val="4"/>
              </w:numPr>
              <w:pBdr>
                <w:top w:val="nil"/>
                <w:left w:val="nil"/>
                <w:bottom w:val="nil"/>
                <w:right w:val="nil"/>
                <w:between w:val="nil"/>
              </w:pBdr>
              <w:spacing w:after="160" w:line="259" w:lineRule="auto"/>
            </w:pPr>
            <w:r>
              <w:rPr>
                <w:b w:val="0"/>
              </w:rPr>
              <w:t>In annual surveys, at least 50% of BTB parents report being satisfied or very satisfied with the level of communication they receive from BTB</w:t>
            </w:r>
          </w:p>
        </w:tc>
        <w:tc>
          <w:tcPr>
            <w:tcW w:w="3108" w:type="dxa"/>
          </w:tcPr>
          <w:p w14:paraId="01015F1A"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Met the stated objective</w:t>
            </w:r>
          </w:p>
        </w:tc>
        <w:tc>
          <w:tcPr>
            <w:tcW w:w="3115" w:type="dxa"/>
            <w:tcBorders>
              <w:right w:val="single" w:sz="12" w:space="0" w:color="2F5496"/>
            </w:tcBorders>
          </w:tcPr>
          <w:p w14:paraId="700776D1" w14:textId="77777777" w:rsidR="00D44AB5" w:rsidRDefault="00D44AB5" w:rsidP="00D44AB5">
            <w:pPr>
              <w:cnfStyle w:val="000000000000" w:firstRow="0" w:lastRow="0" w:firstColumn="0" w:lastColumn="0" w:oddVBand="0" w:evenVBand="0" w:oddHBand="0" w:evenHBand="0" w:firstRowFirstColumn="0" w:firstRowLastColumn="0" w:lastRowFirstColumn="0" w:lastRowLastColumn="0"/>
            </w:pPr>
            <w:r>
              <w:t xml:space="preserve">Data analysis from the parent survey indicated that 77.43% of parents indicate being satisfied or very satisfied with the overall communication they receive from Beyond the Bell.  </w:t>
            </w:r>
          </w:p>
          <w:p w14:paraId="2CAA0B5D"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r w:rsidR="004B3AE6" w14:paraId="43BCE33A"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bottom w:val="single" w:sz="12" w:space="0" w:color="2F5496"/>
            </w:tcBorders>
          </w:tcPr>
          <w:p w14:paraId="3C4C56D6" w14:textId="77777777" w:rsidR="004B3AE6" w:rsidRDefault="00BB36FA">
            <w:pPr>
              <w:numPr>
                <w:ilvl w:val="0"/>
                <w:numId w:val="4"/>
              </w:numPr>
              <w:pBdr>
                <w:top w:val="nil"/>
                <w:left w:val="nil"/>
                <w:bottom w:val="nil"/>
                <w:right w:val="nil"/>
                <w:between w:val="nil"/>
              </w:pBdr>
              <w:spacing w:after="160" w:line="259" w:lineRule="auto"/>
            </w:pPr>
            <w:r>
              <w:rPr>
                <w:b w:val="0"/>
              </w:rPr>
              <w:t>At least 50% of program participants attend at least one field trip or community partner visit.</w:t>
            </w:r>
          </w:p>
        </w:tc>
        <w:tc>
          <w:tcPr>
            <w:tcW w:w="3108" w:type="dxa"/>
            <w:tcBorders>
              <w:bottom w:val="single" w:sz="12" w:space="0" w:color="2F5496"/>
            </w:tcBorders>
          </w:tcPr>
          <w:p w14:paraId="57AC268C"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 xml:space="preserve">Met the stated objective </w:t>
            </w:r>
          </w:p>
        </w:tc>
        <w:tc>
          <w:tcPr>
            <w:tcW w:w="3115" w:type="dxa"/>
            <w:tcBorders>
              <w:bottom w:val="single" w:sz="12" w:space="0" w:color="2F5496"/>
              <w:right w:val="single" w:sz="12" w:space="0" w:color="2F5496"/>
            </w:tcBorders>
          </w:tcPr>
          <w:p w14:paraId="6ABE60E0" w14:textId="77777777" w:rsidR="00D44AB5" w:rsidRDefault="00D44AB5" w:rsidP="00D44AB5">
            <w:pPr>
              <w:cnfStyle w:val="000000000000" w:firstRow="0" w:lastRow="0" w:firstColumn="0" w:lastColumn="0" w:oddVBand="0" w:evenVBand="0" w:oddHBand="0" w:evenHBand="0" w:firstRowFirstColumn="0" w:firstRowLastColumn="0" w:lastRowFirstColumn="0" w:lastRowLastColumn="0"/>
            </w:pPr>
            <w:r>
              <w:t>BTB met this stated objective by community partners zoom or in person at site enrichment and at the end of the school year field trips to community partner locations were held.  Based on data provided by Cayen Systems, 82% of students attended at least one field trip to a community partner site.</w:t>
            </w:r>
          </w:p>
          <w:p w14:paraId="024FA014" w14:textId="77777777" w:rsidR="004B3AE6" w:rsidRDefault="004B3AE6">
            <w:pPr>
              <w:cnfStyle w:val="000000000000" w:firstRow="0" w:lastRow="0" w:firstColumn="0" w:lastColumn="0" w:oddVBand="0" w:evenVBand="0" w:oddHBand="0" w:evenHBand="0" w:firstRowFirstColumn="0" w:firstRowLastColumn="0" w:lastRowFirstColumn="0" w:lastRowLastColumn="0"/>
              <w:rPr>
                <w:b/>
              </w:rPr>
            </w:pPr>
          </w:p>
        </w:tc>
      </w:tr>
    </w:tbl>
    <w:p w14:paraId="4065F83F" w14:textId="77777777" w:rsidR="004B3AE6" w:rsidRDefault="004B3AE6">
      <w:pPr>
        <w:rPr>
          <w:b/>
          <w:i/>
          <w:color w:val="FF0000"/>
        </w:rPr>
      </w:pPr>
    </w:p>
    <w:p w14:paraId="22F16101" w14:textId="77777777" w:rsidR="004B3AE6" w:rsidRDefault="00BB36FA">
      <w:pPr>
        <w:jc w:val="center"/>
        <w:rPr>
          <w:b/>
        </w:rPr>
      </w:pPr>
      <w:r>
        <w:rPr>
          <w:b/>
        </w:rPr>
        <w:t>Cohort 15 Table</w:t>
      </w:r>
    </w:p>
    <w:tbl>
      <w:tblPr>
        <w:tblStyle w:val="aff3"/>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07"/>
        <w:gridCol w:w="3108"/>
        <w:gridCol w:w="3115"/>
      </w:tblGrid>
      <w:tr w:rsidR="004B3AE6" w14:paraId="51EB6510"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12" w:space="0" w:color="2F5496"/>
              <w:left w:val="single" w:sz="12" w:space="0" w:color="2F5496"/>
            </w:tcBorders>
          </w:tcPr>
          <w:p w14:paraId="21232E38" w14:textId="77777777" w:rsidR="004B3AE6" w:rsidRDefault="00BB36FA">
            <w:r>
              <w:t>Cohort 15 Objectives</w:t>
            </w:r>
          </w:p>
        </w:tc>
        <w:tc>
          <w:tcPr>
            <w:tcW w:w="3108" w:type="dxa"/>
            <w:tcBorders>
              <w:top w:val="single" w:sz="12" w:space="0" w:color="2F5496"/>
            </w:tcBorders>
          </w:tcPr>
          <w:p w14:paraId="5DB0DF6D" w14:textId="77777777" w:rsidR="004B3AE6" w:rsidRDefault="00BB36FA">
            <w:pPr>
              <w:cnfStyle w:val="100000000000" w:firstRow="1" w:lastRow="0" w:firstColumn="0" w:lastColumn="0" w:oddVBand="0" w:evenVBand="0" w:oddHBand="0" w:evenHBand="0" w:firstRowFirstColumn="0" w:firstRowLastColumn="0" w:lastRowFirstColumn="0" w:lastRowLastColumn="0"/>
            </w:pPr>
            <w:r>
              <w:t>Objective Rating</w:t>
            </w:r>
          </w:p>
        </w:tc>
        <w:tc>
          <w:tcPr>
            <w:tcW w:w="3115" w:type="dxa"/>
            <w:tcBorders>
              <w:top w:val="single" w:sz="12" w:space="0" w:color="2F5496"/>
              <w:right w:val="single" w:sz="12" w:space="0" w:color="2F5496"/>
            </w:tcBorders>
          </w:tcPr>
          <w:p w14:paraId="65784491" w14:textId="77777777" w:rsidR="004B3AE6" w:rsidRDefault="00BB36FA">
            <w:pPr>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4B3AE6" w14:paraId="3B78260D"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4E90F05A" w14:textId="77777777" w:rsidR="004B3AE6" w:rsidRDefault="00BB36FA">
            <w:pPr>
              <w:numPr>
                <w:ilvl w:val="0"/>
                <w:numId w:val="6"/>
              </w:numPr>
              <w:spacing w:after="160" w:line="259" w:lineRule="auto"/>
            </w:pPr>
            <w:r>
              <w:rPr>
                <w:b w:val="0"/>
              </w:rPr>
              <w:t>A majority of BTB families in each cohort participate in Family Engagement events</w:t>
            </w:r>
          </w:p>
        </w:tc>
        <w:tc>
          <w:tcPr>
            <w:tcW w:w="3108" w:type="dxa"/>
          </w:tcPr>
          <w:p w14:paraId="296188DC"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1DCC236F"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BTB held 4 family engagement events with the following attendance: 38%, 42%, 30%, 50%.  Family engagement events did not happen the previous year and families were still hesitant</w:t>
            </w:r>
          </w:p>
        </w:tc>
      </w:tr>
      <w:tr w:rsidR="00D47D4E" w14:paraId="6C58C069"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0B589A91" w14:textId="77777777" w:rsidR="00D47D4E" w:rsidRDefault="00D47D4E" w:rsidP="00D47D4E">
            <w:pPr>
              <w:numPr>
                <w:ilvl w:val="0"/>
                <w:numId w:val="6"/>
              </w:numPr>
              <w:spacing w:after="160" w:line="259" w:lineRule="auto"/>
            </w:pPr>
            <w:r>
              <w:rPr>
                <w:b w:val="0"/>
              </w:rPr>
              <w:lastRenderedPageBreak/>
              <w:t>At least one BTB parent participates in the BTB Advisory Committee</w:t>
            </w:r>
          </w:p>
        </w:tc>
        <w:tc>
          <w:tcPr>
            <w:tcW w:w="3108" w:type="dxa"/>
          </w:tcPr>
          <w:p w14:paraId="612E57FC"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49F237F0" w14:textId="2912DC24"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t xml:space="preserve">BTB worked on re-implementing the BTB Advisory Committee in the 2021-2022 school year. BTB sent out surveys to parents regarding a BTB Advisory Committee regarding the need and purpose.  The response rate for participation was very low.  Each site did regularly communicate with parents that did respond regarding participating and had their own site committee.  </w:t>
            </w:r>
          </w:p>
        </w:tc>
      </w:tr>
      <w:tr w:rsidR="00D47D4E" w14:paraId="662DB51B"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23DA6E43" w14:textId="77777777" w:rsidR="00D47D4E" w:rsidRDefault="00D47D4E" w:rsidP="00D47D4E">
            <w:pPr>
              <w:numPr>
                <w:ilvl w:val="0"/>
                <w:numId w:val="6"/>
              </w:numPr>
              <w:spacing w:after="160" w:line="259" w:lineRule="auto"/>
            </w:pPr>
            <w:r>
              <w:rPr>
                <w:b w:val="0"/>
              </w:rPr>
              <w:t>At least one school staff member participates in the BTB Advisory Committee</w:t>
            </w:r>
          </w:p>
        </w:tc>
        <w:tc>
          <w:tcPr>
            <w:tcW w:w="3108" w:type="dxa"/>
          </w:tcPr>
          <w:p w14:paraId="0DC4CC65"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51E2002E" w14:textId="25A1D818" w:rsidR="00D47D4E" w:rsidRDefault="00D44AB5" w:rsidP="00D47D4E">
            <w:pPr>
              <w:cnfStyle w:val="000000000000" w:firstRow="0" w:lastRow="0" w:firstColumn="0" w:lastColumn="0" w:oddVBand="0" w:evenVBand="0" w:oddHBand="0" w:evenHBand="0" w:firstRowFirstColumn="0" w:firstRowLastColumn="0" w:lastRowFirstColumn="0" w:lastRowLastColumn="0"/>
              <w:rPr>
                <w:b/>
              </w:rPr>
            </w:pPr>
            <w:r>
              <w:t xml:space="preserve">BTB worked on re-implementing the BTB Advisory Committee in the 2021-2022 school year. BTB sent out surveys to SCCSD staff regarding a BTB Advisory Committee regarding the need and purpose.  </w:t>
            </w:r>
            <w:r w:rsidR="001C47A1">
              <w:t>Like</w:t>
            </w:r>
            <w:r>
              <w:t xml:space="preserve"> the parents, the response rate was low.  Sites did regularly communicate with SCCSD staff, but no formal meetings were held.</w:t>
            </w:r>
          </w:p>
        </w:tc>
      </w:tr>
      <w:tr w:rsidR="00D47D4E" w14:paraId="004DB166"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0289C932" w14:textId="77777777" w:rsidR="00D47D4E" w:rsidRDefault="00D47D4E" w:rsidP="00D47D4E">
            <w:pPr>
              <w:numPr>
                <w:ilvl w:val="0"/>
                <w:numId w:val="6"/>
              </w:numPr>
              <w:spacing w:after="160" w:line="259" w:lineRule="auto"/>
            </w:pPr>
            <w:r>
              <w:rPr>
                <w:b w:val="0"/>
              </w:rPr>
              <w:t>In annual surveys, at least 50% of BTB parents report being satisfied or very satisfied with the level of communication they receive from BTB</w:t>
            </w:r>
          </w:p>
        </w:tc>
        <w:tc>
          <w:tcPr>
            <w:tcW w:w="3108" w:type="dxa"/>
          </w:tcPr>
          <w:p w14:paraId="7AF8245B"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Met the stated objective</w:t>
            </w:r>
          </w:p>
        </w:tc>
        <w:tc>
          <w:tcPr>
            <w:tcW w:w="3115" w:type="dxa"/>
            <w:tcBorders>
              <w:right w:val="single" w:sz="12" w:space="0" w:color="2F5496"/>
            </w:tcBorders>
          </w:tcPr>
          <w:p w14:paraId="5350B69C" w14:textId="77777777" w:rsidR="00D44AB5" w:rsidRDefault="00D44AB5" w:rsidP="00D44AB5">
            <w:pPr>
              <w:cnfStyle w:val="000000000000" w:firstRow="0" w:lastRow="0" w:firstColumn="0" w:lastColumn="0" w:oddVBand="0" w:evenVBand="0" w:oddHBand="0" w:evenHBand="0" w:firstRowFirstColumn="0" w:firstRowLastColumn="0" w:lastRowFirstColumn="0" w:lastRowLastColumn="0"/>
            </w:pPr>
            <w:r>
              <w:t xml:space="preserve">Data analysis from the parent survey indicated that 77.43% of parents indicate being satisfied or very satisfied with the overall communication they receive from Beyond the Bell.  </w:t>
            </w:r>
          </w:p>
          <w:p w14:paraId="1C97A2CF"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p>
        </w:tc>
      </w:tr>
      <w:tr w:rsidR="00D47D4E" w14:paraId="198D7D65"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bottom w:val="single" w:sz="12" w:space="0" w:color="2F5496"/>
            </w:tcBorders>
          </w:tcPr>
          <w:p w14:paraId="3F9B537F" w14:textId="77777777" w:rsidR="00D47D4E" w:rsidRDefault="00D47D4E" w:rsidP="00D47D4E">
            <w:pPr>
              <w:numPr>
                <w:ilvl w:val="0"/>
                <w:numId w:val="6"/>
              </w:numPr>
              <w:spacing w:after="160" w:line="259" w:lineRule="auto"/>
            </w:pPr>
            <w:r>
              <w:rPr>
                <w:b w:val="0"/>
              </w:rPr>
              <w:t>At least 50% of program participants attend at least one field trip or community partner visit.</w:t>
            </w:r>
          </w:p>
        </w:tc>
        <w:tc>
          <w:tcPr>
            <w:tcW w:w="3108" w:type="dxa"/>
            <w:tcBorders>
              <w:bottom w:val="single" w:sz="12" w:space="0" w:color="2F5496"/>
            </w:tcBorders>
          </w:tcPr>
          <w:p w14:paraId="44DF06E1"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Met the stated objective</w:t>
            </w:r>
          </w:p>
        </w:tc>
        <w:tc>
          <w:tcPr>
            <w:tcW w:w="3115" w:type="dxa"/>
            <w:tcBorders>
              <w:bottom w:val="single" w:sz="12" w:space="0" w:color="2F5496"/>
              <w:right w:val="single" w:sz="12" w:space="0" w:color="2F5496"/>
            </w:tcBorders>
          </w:tcPr>
          <w:p w14:paraId="55B7E05A" w14:textId="77777777" w:rsidR="00D44AB5" w:rsidRDefault="00D44AB5" w:rsidP="00D44AB5">
            <w:pPr>
              <w:cnfStyle w:val="000000000000" w:firstRow="0" w:lastRow="0" w:firstColumn="0" w:lastColumn="0" w:oddVBand="0" w:evenVBand="0" w:oddHBand="0" w:evenHBand="0" w:firstRowFirstColumn="0" w:firstRowLastColumn="0" w:lastRowFirstColumn="0" w:lastRowLastColumn="0"/>
            </w:pPr>
            <w:r>
              <w:t>BTB met this stated objective by community partners zoom or in person at site enrichment and at the end of the school year field trips to community partner locations were held.  Based on data provided by Cayen Systems, 82% of students attended at least one field trip to a community partner site.</w:t>
            </w:r>
          </w:p>
          <w:p w14:paraId="3B17C280"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p>
        </w:tc>
      </w:tr>
    </w:tbl>
    <w:p w14:paraId="64105DD0" w14:textId="77777777" w:rsidR="004B3AE6" w:rsidRDefault="004B3AE6">
      <w:pPr>
        <w:rPr>
          <w:b/>
          <w:i/>
          <w:color w:val="FF0000"/>
        </w:rPr>
      </w:pPr>
    </w:p>
    <w:p w14:paraId="62EBD166" w14:textId="77777777" w:rsidR="004B3AE6" w:rsidRDefault="00BB36FA">
      <w:pPr>
        <w:jc w:val="center"/>
        <w:rPr>
          <w:b/>
        </w:rPr>
      </w:pPr>
      <w:r>
        <w:rPr>
          <w:b/>
        </w:rPr>
        <w:t>Cohort 16 Table</w:t>
      </w:r>
    </w:p>
    <w:tbl>
      <w:tblPr>
        <w:tblStyle w:val="aff4"/>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3107"/>
        <w:gridCol w:w="3108"/>
        <w:gridCol w:w="3115"/>
      </w:tblGrid>
      <w:tr w:rsidR="004B3AE6" w14:paraId="7464E88B"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Borders>
              <w:top w:val="single" w:sz="12" w:space="0" w:color="2F5496"/>
              <w:left w:val="single" w:sz="12" w:space="0" w:color="2F5496"/>
            </w:tcBorders>
          </w:tcPr>
          <w:p w14:paraId="0BCD11EC" w14:textId="77777777" w:rsidR="004B3AE6" w:rsidRDefault="00BB36FA">
            <w:r>
              <w:lastRenderedPageBreak/>
              <w:t>Cohort 16 Objectives</w:t>
            </w:r>
          </w:p>
        </w:tc>
        <w:tc>
          <w:tcPr>
            <w:tcW w:w="3108" w:type="dxa"/>
            <w:tcBorders>
              <w:top w:val="single" w:sz="12" w:space="0" w:color="2F5496"/>
            </w:tcBorders>
          </w:tcPr>
          <w:p w14:paraId="5535325F" w14:textId="77777777" w:rsidR="004B3AE6" w:rsidRDefault="00BB36FA">
            <w:pPr>
              <w:cnfStyle w:val="100000000000" w:firstRow="1" w:lastRow="0" w:firstColumn="0" w:lastColumn="0" w:oddVBand="0" w:evenVBand="0" w:oddHBand="0" w:evenHBand="0" w:firstRowFirstColumn="0" w:firstRowLastColumn="0" w:lastRowFirstColumn="0" w:lastRowLastColumn="0"/>
            </w:pPr>
            <w:r>
              <w:t>Objective Rating</w:t>
            </w:r>
          </w:p>
        </w:tc>
        <w:tc>
          <w:tcPr>
            <w:tcW w:w="3115" w:type="dxa"/>
            <w:tcBorders>
              <w:top w:val="single" w:sz="12" w:space="0" w:color="2F5496"/>
              <w:right w:val="single" w:sz="12" w:space="0" w:color="2F5496"/>
            </w:tcBorders>
          </w:tcPr>
          <w:p w14:paraId="74DA43B8" w14:textId="77777777" w:rsidR="004B3AE6" w:rsidRDefault="00BB36FA">
            <w:pPr>
              <w:cnfStyle w:val="100000000000" w:firstRow="1" w:lastRow="0" w:firstColumn="0" w:lastColumn="0" w:oddVBand="0" w:evenVBand="0" w:oddHBand="0" w:evenHBand="0" w:firstRowFirstColumn="0" w:firstRowLastColumn="0" w:lastRowFirstColumn="0" w:lastRowLastColumn="0"/>
            </w:pPr>
            <w:r>
              <w:t>Methodology/Justification for Rating</w:t>
            </w:r>
          </w:p>
        </w:tc>
      </w:tr>
      <w:tr w:rsidR="004B3AE6" w14:paraId="15641D5C"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5E3A22B1" w14:textId="77777777" w:rsidR="004B3AE6" w:rsidRDefault="00BB36FA">
            <w:pPr>
              <w:numPr>
                <w:ilvl w:val="0"/>
                <w:numId w:val="8"/>
              </w:numPr>
              <w:spacing w:after="160" w:line="259" w:lineRule="auto"/>
            </w:pPr>
            <w:r>
              <w:rPr>
                <w:b w:val="0"/>
              </w:rPr>
              <w:t>A majority of BTB families in each cohort participate in Family Engagement events</w:t>
            </w:r>
          </w:p>
        </w:tc>
        <w:tc>
          <w:tcPr>
            <w:tcW w:w="3108" w:type="dxa"/>
          </w:tcPr>
          <w:p w14:paraId="7751C66D"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1736338B" w14:textId="77777777" w:rsidR="004B3AE6" w:rsidRDefault="00BB36FA">
            <w:pPr>
              <w:cnfStyle w:val="000000000000" w:firstRow="0" w:lastRow="0" w:firstColumn="0" w:lastColumn="0" w:oddVBand="0" w:evenVBand="0" w:oddHBand="0" w:evenHBand="0" w:firstRowFirstColumn="0" w:firstRowLastColumn="0" w:lastRowFirstColumn="0" w:lastRowLastColumn="0"/>
              <w:rPr>
                <w:b/>
              </w:rPr>
            </w:pPr>
            <w:r>
              <w:rPr>
                <w:b/>
              </w:rPr>
              <w:t xml:space="preserve">BTB held 4 family engagement events with the following attendance: 24%, 42%, 42%, 21%.  Family engagement events had not previously happened as this is a new grant site.  </w:t>
            </w:r>
          </w:p>
        </w:tc>
      </w:tr>
      <w:tr w:rsidR="00D47D4E" w14:paraId="054C3DD6"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3CC71F4C" w14:textId="77777777" w:rsidR="00D47D4E" w:rsidRDefault="00D47D4E" w:rsidP="00D47D4E">
            <w:pPr>
              <w:numPr>
                <w:ilvl w:val="0"/>
                <w:numId w:val="8"/>
              </w:numPr>
              <w:spacing w:after="160" w:line="259" w:lineRule="auto"/>
            </w:pPr>
            <w:r>
              <w:rPr>
                <w:b w:val="0"/>
              </w:rPr>
              <w:t>At least one BTB parent participates in the BTB Advisory Committee</w:t>
            </w:r>
          </w:p>
        </w:tc>
        <w:tc>
          <w:tcPr>
            <w:tcW w:w="3108" w:type="dxa"/>
          </w:tcPr>
          <w:p w14:paraId="3E088E63"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694B3564" w14:textId="791444D2"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t xml:space="preserve">BTB worked on re-implementing the BTB Advisory Committee in the 2021-2022 school year. BTB sent out surveys to parents regarding a BTB Advisory Committee regarding the need and purpose.  The response rate for participation was very low.  Each site did regularly communicate with parents that did respond regarding participating and had their own site committee.  </w:t>
            </w:r>
          </w:p>
        </w:tc>
      </w:tr>
      <w:tr w:rsidR="00D47D4E" w14:paraId="6FD7A034"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58ECDB8F" w14:textId="77777777" w:rsidR="00D47D4E" w:rsidRDefault="00D47D4E" w:rsidP="00D47D4E">
            <w:pPr>
              <w:numPr>
                <w:ilvl w:val="0"/>
                <w:numId w:val="8"/>
              </w:numPr>
              <w:spacing w:after="160" w:line="259" w:lineRule="auto"/>
            </w:pPr>
            <w:r>
              <w:rPr>
                <w:b w:val="0"/>
              </w:rPr>
              <w:t>At least one school staff member participates in the BTB Advisory Committee</w:t>
            </w:r>
          </w:p>
        </w:tc>
        <w:tc>
          <w:tcPr>
            <w:tcW w:w="3108" w:type="dxa"/>
          </w:tcPr>
          <w:p w14:paraId="11AFEC39"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Did not meet but made progress toward the stated objective</w:t>
            </w:r>
          </w:p>
        </w:tc>
        <w:tc>
          <w:tcPr>
            <w:tcW w:w="3115" w:type="dxa"/>
            <w:tcBorders>
              <w:right w:val="single" w:sz="12" w:space="0" w:color="2F5496"/>
            </w:tcBorders>
          </w:tcPr>
          <w:p w14:paraId="2505F012" w14:textId="0DF1CB66" w:rsidR="00D47D4E" w:rsidRDefault="00D44AB5" w:rsidP="00D47D4E">
            <w:pPr>
              <w:cnfStyle w:val="000000000000" w:firstRow="0" w:lastRow="0" w:firstColumn="0" w:lastColumn="0" w:oddVBand="0" w:evenVBand="0" w:oddHBand="0" w:evenHBand="0" w:firstRowFirstColumn="0" w:firstRowLastColumn="0" w:lastRowFirstColumn="0" w:lastRowLastColumn="0"/>
              <w:rPr>
                <w:b/>
              </w:rPr>
            </w:pPr>
            <w:r>
              <w:t xml:space="preserve">BTB worked on re-implementing the BTB Advisory Committee in the 2021-2022 school year. BTB sent out surveys to SCCSD staff regarding a BTB Advisory Committee regarding the need and purpose.  </w:t>
            </w:r>
            <w:r w:rsidR="001C47A1">
              <w:t>Like</w:t>
            </w:r>
            <w:r>
              <w:t xml:space="preserve"> the parents, the response rate was low.  Sites did regularly communicate with SCCSD staff, but no formal meetings were held.</w:t>
            </w:r>
          </w:p>
        </w:tc>
      </w:tr>
      <w:tr w:rsidR="00D47D4E" w14:paraId="3130A1EE"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tcBorders>
          </w:tcPr>
          <w:p w14:paraId="3E29D789" w14:textId="77777777" w:rsidR="00D47D4E" w:rsidRDefault="00D47D4E" w:rsidP="00D47D4E">
            <w:pPr>
              <w:numPr>
                <w:ilvl w:val="0"/>
                <w:numId w:val="8"/>
              </w:numPr>
              <w:spacing w:after="160" w:line="259" w:lineRule="auto"/>
            </w:pPr>
            <w:r>
              <w:rPr>
                <w:b w:val="0"/>
              </w:rPr>
              <w:t>In annual surveys, at least 50% of BTB parents report being satisfied or very satisfied with the level of communication they receive from BTB</w:t>
            </w:r>
          </w:p>
        </w:tc>
        <w:tc>
          <w:tcPr>
            <w:tcW w:w="3108" w:type="dxa"/>
          </w:tcPr>
          <w:p w14:paraId="663E8B4B"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Met the stated objective</w:t>
            </w:r>
          </w:p>
        </w:tc>
        <w:tc>
          <w:tcPr>
            <w:tcW w:w="3115" w:type="dxa"/>
            <w:tcBorders>
              <w:right w:val="single" w:sz="12" w:space="0" w:color="2F5496"/>
            </w:tcBorders>
          </w:tcPr>
          <w:p w14:paraId="5ED3DEDE" w14:textId="77777777" w:rsidR="00D44AB5" w:rsidRDefault="00D44AB5" w:rsidP="00D44AB5">
            <w:pPr>
              <w:cnfStyle w:val="000000000000" w:firstRow="0" w:lastRow="0" w:firstColumn="0" w:lastColumn="0" w:oddVBand="0" w:evenVBand="0" w:oddHBand="0" w:evenHBand="0" w:firstRowFirstColumn="0" w:firstRowLastColumn="0" w:lastRowFirstColumn="0" w:lastRowLastColumn="0"/>
            </w:pPr>
            <w:r>
              <w:t xml:space="preserve">Data analysis from the parent survey indicated that 77.43% of parents indicate being satisfied or very satisfied with the overall communication they receive from Beyond the Bell.  </w:t>
            </w:r>
          </w:p>
          <w:p w14:paraId="0872A500"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p>
        </w:tc>
      </w:tr>
      <w:tr w:rsidR="00D47D4E" w14:paraId="361B11C1" w14:textId="77777777" w:rsidTr="004B3AE6">
        <w:tc>
          <w:tcPr>
            <w:cnfStyle w:val="001000000000" w:firstRow="0" w:lastRow="0" w:firstColumn="1" w:lastColumn="0" w:oddVBand="0" w:evenVBand="0" w:oddHBand="0" w:evenHBand="0" w:firstRowFirstColumn="0" w:firstRowLastColumn="0" w:lastRowFirstColumn="0" w:lastRowLastColumn="0"/>
            <w:tcW w:w="3107" w:type="dxa"/>
            <w:tcBorders>
              <w:left w:val="single" w:sz="12" w:space="0" w:color="2F5496"/>
              <w:bottom w:val="single" w:sz="12" w:space="0" w:color="2F5496"/>
            </w:tcBorders>
          </w:tcPr>
          <w:p w14:paraId="31C0F264" w14:textId="77777777" w:rsidR="00D47D4E" w:rsidRDefault="00D47D4E" w:rsidP="00D47D4E">
            <w:pPr>
              <w:numPr>
                <w:ilvl w:val="0"/>
                <w:numId w:val="8"/>
              </w:numPr>
              <w:spacing w:after="160" w:line="259" w:lineRule="auto"/>
            </w:pPr>
            <w:r>
              <w:rPr>
                <w:b w:val="0"/>
              </w:rPr>
              <w:t>At least 50% of program participants attend at least one field trip or community partner visit.</w:t>
            </w:r>
          </w:p>
        </w:tc>
        <w:tc>
          <w:tcPr>
            <w:tcW w:w="3108" w:type="dxa"/>
            <w:tcBorders>
              <w:bottom w:val="single" w:sz="12" w:space="0" w:color="2F5496"/>
            </w:tcBorders>
          </w:tcPr>
          <w:p w14:paraId="521FB261"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r>
              <w:rPr>
                <w:b/>
              </w:rPr>
              <w:t>Met the stated objective</w:t>
            </w:r>
          </w:p>
        </w:tc>
        <w:tc>
          <w:tcPr>
            <w:tcW w:w="3115" w:type="dxa"/>
            <w:tcBorders>
              <w:bottom w:val="single" w:sz="12" w:space="0" w:color="2F5496"/>
              <w:right w:val="single" w:sz="12" w:space="0" w:color="2F5496"/>
            </w:tcBorders>
          </w:tcPr>
          <w:p w14:paraId="3C325B2A" w14:textId="77777777" w:rsidR="00D44AB5" w:rsidRDefault="00D44AB5" w:rsidP="00D44AB5">
            <w:pPr>
              <w:cnfStyle w:val="000000000000" w:firstRow="0" w:lastRow="0" w:firstColumn="0" w:lastColumn="0" w:oddVBand="0" w:evenVBand="0" w:oddHBand="0" w:evenHBand="0" w:firstRowFirstColumn="0" w:firstRowLastColumn="0" w:lastRowFirstColumn="0" w:lastRowLastColumn="0"/>
            </w:pPr>
            <w:r>
              <w:t xml:space="preserve">BTB met this stated objective by community partners zoom or in person at site enrichment and at the end of the school year field trips to community partner </w:t>
            </w:r>
            <w:r>
              <w:lastRenderedPageBreak/>
              <w:t>locations were held.  Based on data provided by Cayen Systems, 82% of students attended at least one field trip to a community partner site.</w:t>
            </w:r>
          </w:p>
          <w:p w14:paraId="250B1B17" w14:textId="77777777" w:rsidR="00D47D4E" w:rsidRDefault="00D47D4E" w:rsidP="00D47D4E">
            <w:pPr>
              <w:cnfStyle w:val="000000000000" w:firstRow="0" w:lastRow="0" w:firstColumn="0" w:lastColumn="0" w:oddVBand="0" w:evenVBand="0" w:oddHBand="0" w:evenHBand="0" w:firstRowFirstColumn="0" w:firstRowLastColumn="0" w:lastRowFirstColumn="0" w:lastRowLastColumn="0"/>
              <w:rPr>
                <w:b/>
              </w:rPr>
            </w:pPr>
          </w:p>
        </w:tc>
      </w:tr>
    </w:tbl>
    <w:p w14:paraId="4784EF21" w14:textId="77777777" w:rsidR="004B3AE6" w:rsidRDefault="004B3AE6">
      <w:pPr>
        <w:rPr>
          <w:b/>
          <w:i/>
          <w:color w:val="FF0000"/>
        </w:rPr>
      </w:pPr>
    </w:p>
    <w:p w14:paraId="51D6B2E8" w14:textId="77777777" w:rsidR="004B3AE6" w:rsidRDefault="00BB36FA">
      <w:r>
        <w:rPr>
          <w:b/>
        </w:rPr>
        <w:t>Local Objectives Discussion.</w:t>
      </w:r>
    </w:p>
    <w:tbl>
      <w:tblPr>
        <w:tblStyle w:val="aff5"/>
        <w:tblW w:w="6807"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5605"/>
        <w:gridCol w:w="1202"/>
      </w:tblGrid>
      <w:tr w:rsidR="004B3AE6" w14:paraId="6813EC14"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5" w:type="dxa"/>
            <w:tcBorders>
              <w:top w:val="single" w:sz="12" w:space="0" w:color="2F5496"/>
              <w:left w:val="single" w:sz="12" w:space="0" w:color="2F5496"/>
            </w:tcBorders>
          </w:tcPr>
          <w:p w14:paraId="349A5A07" w14:textId="77777777" w:rsidR="004B3AE6" w:rsidRDefault="00BB36FA">
            <w:r>
              <w:t>Local Objectives Discussion Required Elements</w:t>
            </w:r>
          </w:p>
        </w:tc>
        <w:tc>
          <w:tcPr>
            <w:tcW w:w="1202" w:type="dxa"/>
            <w:tcBorders>
              <w:top w:val="single" w:sz="12" w:space="0" w:color="2F5496"/>
              <w:right w:val="single" w:sz="12" w:space="0" w:color="2F5496"/>
            </w:tcBorders>
          </w:tcPr>
          <w:p w14:paraId="207CA007"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58B1F458"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2" w:space="0" w:color="2F5496"/>
            </w:tcBorders>
          </w:tcPr>
          <w:p w14:paraId="5F54BCAA" w14:textId="77777777" w:rsidR="004B3AE6" w:rsidRDefault="00BB36FA">
            <w:pPr>
              <w:numPr>
                <w:ilvl w:val="0"/>
                <w:numId w:val="20"/>
              </w:numPr>
              <w:pBdr>
                <w:top w:val="nil"/>
                <w:left w:val="nil"/>
                <w:bottom w:val="nil"/>
                <w:right w:val="nil"/>
                <w:between w:val="nil"/>
              </w:pBdr>
              <w:spacing w:after="160" w:line="259" w:lineRule="auto"/>
              <w:rPr>
                <w:color w:val="000000"/>
              </w:rPr>
            </w:pPr>
            <w:r>
              <w:rPr>
                <w:b w:val="0"/>
                <w:color w:val="000000"/>
              </w:rPr>
              <w:t>Statistical Analysis as Applicable.</w:t>
            </w:r>
          </w:p>
        </w:tc>
        <w:tc>
          <w:tcPr>
            <w:tcW w:w="1202" w:type="dxa"/>
            <w:tcBorders>
              <w:right w:val="single" w:sz="12" w:space="0" w:color="2F5496"/>
            </w:tcBorders>
          </w:tcPr>
          <w:p w14:paraId="50D6BA32" w14:textId="3A5BB168"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426DD19A"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2" w:space="0" w:color="2F5496"/>
            </w:tcBorders>
          </w:tcPr>
          <w:p w14:paraId="3DF7A830"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Improvement over more than one year as observed.</w:t>
            </w:r>
          </w:p>
        </w:tc>
        <w:tc>
          <w:tcPr>
            <w:tcW w:w="1202" w:type="dxa"/>
            <w:tcBorders>
              <w:right w:val="single" w:sz="12" w:space="0" w:color="2F5496"/>
            </w:tcBorders>
          </w:tcPr>
          <w:p w14:paraId="60FC1992" w14:textId="2F17D203"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1B0847A9"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2" w:space="0" w:color="2F5496"/>
            </w:tcBorders>
          </w:tcPr>
          <w:p w14:paraId="0A0ED970"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Applicable graphs, tables, and/or charts.</w:t>
            </w:r>
          </w:p>
        </w:tc>
        <w:tc>
          <w:tcPr>
            <w:tcW w:w="1202" w:type="dxa"/>
            <w:tcBorders>
              <w:right w:val="single" w:sz="12" w:space="0" w:color="2F5496"/>
            </w:tcBorders>
          </w:tcPr>
          <w:p w14:paraId="76B86504" w14:textId="66AB952E"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2A7BD2AA"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2" w:space="0" w:color="2F5496"/>
            </w:tcBorders>
          </w:tcPr>
          <w:p w14:paraId="27B1E5F4"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Details on methodology and ratings as needed.</w:t>
            </w:r>
          </w:p>
        </w:tc>
        <w:tc>
          <w:tcPr>
            <w:tcW w:w="1202" w:type="dxa"/>
            <w:tcBorders>
              <w:right w:val="single" w:sz="12" w:space="0" w:color="2F5496"/>
            </w:tcBorders>
          </w:tcPr>
          <w:p w14:paraId="6ECF8706" w14:textId="6ADA25BA"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31017946"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2" w:space="0" w:color="2F5496"/>
            </w:tcBorders>
          </w:tcPr>
          <w:p w14:paraId="6B4D835F"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Additional Objectives not in Local Objective Tables.</w:t>
            </w:r>
          </w:p>
        </w:tc>
        <w:tc>
          <w:tcPr>
            <w:tcW w:w="1202" w:type="dxa"/>
            <w:tcBorders>
              <w:right w:val="single" w:sz="12" w:space="0" w:color="2F5496"/>
            </w:tcBorders>
          </w:tcPr>
          <w:p w14:paraId="17B5B585" w14:textId="1A293BD9"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2F21BE65"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2" w:space="0" w:color="2F5496"/>
            </w:tcBorders>
          </w:tcPr>
          <w:p w14:paraId="2096309F"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Clarification for objectives not met.</w:t>
            </w:r>
          </w:p>
        </w:tc>
        <w:tc>
          <w:tcPr>
            <w:tcW w:w="1202" w:type="dxa"/>
            <w:tcBorders>
              <w:right w:val="single" w:sz="12" w:space="0" w:color="2F5496"/>
            </w:tcBorders>
          </w:tcPr>
          <w:p w14:paraId="3CD41476" w14:textId="6CC05427"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6902CC68"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605" w:type="dxa"/>
            <w:tcBorders>
              <w:left w:val="single" w:sz="12" w:space="0" w:color="2F5496"/>
              <w:bottom w:val="single" w:sz="12" w:space="0" w:color="2F5496"/>
            </w:tcBorders>
          </w:tcPr>
          <w:p w14:paraId="3C920621" w14:textId="77777777" w:rsidR="004B3AE6" w:rsidRDefault="00BB36FA">
            <w:pPr>
              <w:numPr>
                <w:ilvl w:val="0"/>
                <w:numId w:val="5"/>
              </w:numPr>
              <w:pBdr>
                <w:top w:val="nil"/>
                <w:left w:val="nil"/>
                <w:bottom w:val="nil"/>
                <w:right w:val="nil"/>
                <w:between w:val="nil"/>
              </w:pBdr>
              <w:spacing w:after="160" w:line="259" w:lineRule="auto"/>
              <w:rPr>
                <w:color w:val="000000"/>
              </w:rPr>
            </w:pPr>
            <w:r>
              <w:rPr>
                <w:b w:val="0"/>
                <w:color w:val="000000"/>
              </w:rPr>
              <w:t>Clarification for objectives not measured.</w:t>
            </w:r>
          </w:p>
        </w:tc>
        <w:tc>
          <w:tcPr>
            <w:tcW w:w="1202" w:type="dxa"/>
            <w:tcBorders>
              <w:bottom w:val="single" w:sz="12" w:space="0" w:color="2F5496"/>
              <w:right w:val="single" w:sz="12" w:space="0" w:color="2F5496"/>
            </w:tcBorders>
          </w:tcPr>
          <w:p w14:paraId="4901E6DF" w14:textId="6530C5A8" w:rsidR="004B3AE6" w:rsidRDefault="00D44AB5">
            <w:pPr>
              <w:cnfStyle w:val="000000000000" w:firstRow="0" w:lastRow="0" w:firstColumn="0" w:lastColumn="0" w:oddVBand="0" w:evenVBand="0" w:oddHBand="0" w:evenHBand="0" w:firstRowFirstColumn="0" w:firstRowLastColumn="0" w:lastRowFirstColumn="0" w:lastRowLastColumn="0"/>
            </w:pPr>
            <w:r>
              <w:t>X</w:t>
            </w:r>
          </w:p>
        </w:tc>
      </w:tr>
    </w:tbl>
    <w:p w14:paraId="2B6891FE" w14:textId="77777777" w:rsidR="004B3AE6" w:rsidRDefault="004B3AE6">
      <w:pPr>
        <w:rPr>
          <w:b/>
        </w:rPr>
      </w:pPr>
    </w:p>
    <w:p w14:paraId="65B57970" w14:textId="77777777" w:rsidR="004B3AE6" w:rsidRDefault="00BB36FA">
      <w:pPr>
        <w:rPr>
          <w:b/>
          <w:color w:val="FF0000"/>
        </w:rPr>
      </w:pPr>
      <w:r>
        <w:rPr>
          <w:b/>
          <w:color w:val="FF0000"/>
        </w:rPr>
        <w:t xml:space="preserve">Remember to include a Local Objectives </w:t>
      </w:r>
      <w:proofErr w:type="gramStart"/>
      <w:r>
        <w:rPr>
          <w:b/>
          <w:color w:val="FF0000"/>
        </w:rPr>
        <w:t>discussion</w:t>
      </w:r>
      <w:proofErr w:type="gramEnd"/>
    </w:p>
    <w:p w14:paraId="7E00B86B" w14:textId="0D2251BD" w:rsidR="004B3AE6" w:rsidRDefault="00BB36FA">
      <w:r>
        <w:t xml:space="preserve">Objective A. The modifications that had been made to parent engagement and communication during the previous years due to COVID-19 were kept and adjusted to promote child, parent, staff, and family safety. In years previous due to the pandemic, traditional face-to-face check in and out procedures, field trips, and face-to-face engagement with parents were modified.  As we moved forward with restrictions and policies changing BTB has been able to </w:t>
      </w:r>
      <w:r w:rsidR="00D44AB5">
        <w:t>open</w:t>
      </w:r>
      <w:r>
        <w:t xml:space="preserve"> more options for students and families.  For the school year parents were allowed into buildings, bussing to field trips was still restricted due to staffing and seating issues but community partners were allowed in the schools.  BTB was able to host monthly food banks in partnership with the Food Bank of Siouxland and quarterly engagement nights per parent and staff input.  </w:t>
      </w:r>
    </w:p>
    <w:p w14:paraId="7CAFCEF0" w14:textId="2B9A78C5" w:rsidR="004B3AE6" w:rsidRDefault="00BB36FA">
      <w:r>
        <w:t xml:space="preserve">BTB’s attendance </w:t>
      </w:r>
      <w:r w:rsidR="00D44AB5">
        <w:t>was</w:t>
      </w:r>
      <w:r>
        <w:t xml:space="preserve"> significantly low due to multiple factors.  Parents had the option for their students to attend virtual learning, families no longer needed before or after school programming due to working from home, parents no longer held a </w:t>
      </w:r>
      <w:r w:rsidR="00D44AB5">
        <w:t>job, families</w:t>
      </w:r>
      <w:r>
        <w:t xml:space="preserve"> didn’t want to expose their children to any more illness, having them </w:t>
      </w:r>
      <w:r w:rsidR="001C47A1">
        <w:t>around people</w:t>
      </w:r>
      <w:r>
        <w:t xml:space="preserve"> for longer periods of </w:t>
      </w:r>
      <w:r w:rsidR="001C47A1">
        <w:t>times, and</w:t>
      </w:r>
      <w:r>
        <w:t xml:space="preserve"> recruiting and retaining staff to serve BTB families.</w:t>
      </w:r>
    </w:p>
    <w:p w14:paraId="7FA2C6F1" w14:textId="77777777" w:rsidR="004B3AE6" w:rsidRDefault="00BB36FA">
      <w:r>
        <w:t>Social media, newsletters, flyers, bulletin board posts and REMIND text messaging were the primary communication strategies for families.  During the school year 4 family engagement events were held and BTB made progress towards the stated objective.</w:t>
      </w:r>
    </w:p>
    <w:p w14:paraId="22B71233" w14:textId="77777777" w:rsidR="004B3AE6" w:rsidRDefault="00BB36FA">
      <w:r>
        <w:lastRenderedPageBreak/>
        <w:t xml:space="preserve">Objective B. This objective was not evaluated during the 2020-2021 school year due to COVID-19 restrictions and safety implications.  BTB worked on re-implementing the BTB Advisory Committee in the 2021-2022 school year.  This objective was not met but progress was made.  BTB sent out surveys to parents regarding a BTB Advisory Committee regarding the need and purpose.  The response rate for participation was very low.  Each site did regularly communicate with parents that did respond regarding participating and had their own site committee.  </w:t>
      </w:r>
    </w:p>
    <w:p w14:paraId="6441F1BC" w14:textId="049C56E7" w:rsidR="004B3AE6" w:rsidRDefault="00BB36FA">
      <w:r>
        <w:t xml:space="preserve">Objective C.  This objective was not evaluated during the 2020-2021 school year due to COVID-19 restrictions and safety implications.  BTB worked on re-implementing the BTB Advisory Committee in the 2021-2022 school year.  This objective was not met but progress was made.  BTB sent out surveys to SCCSD staff regarding a BTB Advisory Committee regarding the need and purpose.  </w:t>
      </w:r>
      <w:r w:rsidR="001C47A1">
        <w:t>Like</w:t>
      </w:r>
      <w:r>
        <w:t xml:space="preserve"> the parents, the response rate was low.  Sites did regularly communicate with SCCSD </w:t>
      </w:r>
      <w:r w:rsidR="00D44AB5">
        <w:t>staff,</w:t>
      </w:r>
      <w:r>
        <w:t xml:space="preserve"> but no formal meetings were held.</w:t>
      </w:r>
    </w:p>
    <w:p w14:paraId="50E3B6E0" w14:textId="77777777" w:rsidR="004B3AE6" w:rsidRDefault="00BB36FA">
      <w:r>
        <w:t xml:space="preserve">Objective D. BTB met this objective.  This objective was measured using data from the annual parent survey.  BTB parent survey is administered in the Spring of each year to all families.  Surveys are administered in both electronic and pen/paper format.  </w:t>
      </w:r>
    </w:p>
    <w:p w14:paraId="4AEB99B3" w14:textId="77777777" w:rsidR="004B3AE6" w:rsidRDefault="00BB36FA">
      <w:bookmarkStart w:id="16" w:name="_Hlk123477255"/>
      <w:r>
        <w:t xml:space="preserve">Data analysis from the parent survey indicated that 77.43% of parents indicate being satisfied or very satisfied with the overall communication they receive from Beyond the Bell.  </w:t>
      </w:r>
    </w:p>
    <w:bookmarkEnd w:id="16"/>
    <w:p w14:paraId="4B743833" w14:textId="42E8C10B" w:rsidR="004B3AE6" w:rsidRDefault="00BB36FA">
      <w:r>
        <w:t xml:space="preserve">Communication at Drop Off and/or </w:t>
      </w:r>
      <w:r w:rsidR="00D44AB5">
        <w:t>pick</w:t>
      </w:r>
      <w:r>
        <w:t xml:space="preserve"> up was 70% of parents reported being satisfied or very satisfied with the communication that they receive from staff during drop off and/or pick up.  </w:t>
      </w:r>
    </w:p>
    <w:p w14:paraId="449CE401" w14:textId="77777777" w:rsidR="004B3AE6" w:rsidRDefault="00BB36FA">
      <w:r>
        <w:t>Communication between staff and children was 80% of parents reported being satisfied or very satisfied with the communication between staff and child(ren),</w:t>
      </w:r>
    </w:p>
    <w:p w14:paraId="51E3CE48" w14:textId="77777777" w:rsidR="004B3AE6" w:rsidRDefault="00BB36FA">
      <w:r>
        <w:t>Objective E. BTB met this stated objective by community partners zoom or in person at site enrichment and at the end of the school year field trips to community partner locations were held.  Based on data provided by Cayen Systems, 82% of students attended at least one field trip to a community partner site.</w:t>
      </w:r>
    </w:p>
    <w:p w14:paraId="2B6D8AC8" w14:textId="77777777" w:rsidR="004B3AE6" w:rsidRDefault="004B3AE6"/>
    <w:p w14:paraId="2471E057" w14:textId="77777777" w:rsidR="004B3AE6" w:rsidRDefault="004B3AE6">
      <w:pPr>
        <w:rPr>
          <w:b/>
        </w:rPr>
      </w:pPr>
    </w:p>
    <w:p w14:paraId="3FB84099" w14:textId="77777777" w:rsidR="004B3AE6" w:rsidRDefault="004B3AE6">
      <w:pPr>
        <w:rPr>
          <w:b/>
        </w:rPr>
      </w:pPr>
    </w:p>
    <w:p w14:paraId="1A930301" w14:textId="77777777" w:rsidR="004B3AE6" w:rsidRDefault="004B3AE6">
      <w:pPr>
        <w:rPr>
          <w:b/>
        </w:rPr>
      </w:pPr>
    </w:p>
    <w:p w14:paraId="14E6F38A" w14:textId="77777777" w:rsidR="004B3AE6" w:rsidRDefault="004B3AE6">
      <w:pPr>
        <w:rPr>
          <w:b/>
        </w:rPr>
      </w:pPr>
    </w:p>
    <w:p w14:paraId="7B19B51E" w14:textId="764299C3" w:rsidR="004B3AE6" w:rsidRDefault="004B3AE6">
      <w:pPr>
        <w:rPr>
          <w:b/>
        </w:rPr>
      </w:pPr>
    </w:p>
    <w:p w14:paraId="7411B4B7" w14:textId="664EB974" w:rsidR="00D44AB5" w:rsidRDefault="00D44AB5">
      <w:pPr>
        <w:rPr>
          <w:b/>
        </w:rPr>
      </w:pPr>
    </w:p>
    <w:p w14:paraId="752D8369" w14:textId="77777777" w:rsidR="00D44AB5" w:rsidRDefault="00D44AB5">
      <w:pPr>
        <w:rPr>
          <w:b/>
        </w:rPr>
      </w:pPr>
    </w:p>
    <w:p w14:paraId="244644C0" w14:textId="77777777" w:rsidR="004B3AE6" w:rsidRDefault="00BB36FA">
      <w:pPr>
        <w:numPr>
          <w:ilvl w:val="0"/>
          <w:numId w:val="21"/>
        </w:numPr>
        <w:pBdr>
          <w:top w:val="nil"/>
          <w:left w:val="nil"/>
          <w:bottom w:val="nil"/>
          <w:right w:val="nil"/>
          <w:between w:val="nil"/>
        </w:pBdr>
        <w:rPr>
          <w:b/>
          <w:color w:val="000000"/>
        </w:rPr>
      </w:pPr>
      <w:r>
        <w:rPr>
          <w:b/>
          <w:color w:val="000000"/>
        </w:rPr>
        <w:t>Anecdotal Data</w:t>
      </w:r>
    </w:p>
    <w:tbl>
      <w:tblPr>
        <w:tblStyle w:val="aff6"/>
        <w:tblW w:w="5738"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536"/>
        <w:gridCol w:w="1202"/>
      </w:tblGrid>
      <w:tr w:rsidR="004B3AE6" w14:paraId="35D0A292"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top w:val="single" w:sz="12" w:space="0" w:color="2F5496"/>
              <w:left w:val="single" w:sz="12" w:space="0" w:color="2F5496"/>
            </w:tcBorders>
          </w:tcPr>
          <w:p w14:paraId="36C82F2D" w14:textId="77777777" w:rsidR="004B3AE6" w:rsidRDefault="00BB36FA">
            <w:r>
              <w:t>Anecdotal Data Required Elements</w:t>
            </w:r>
          </w:p>
        </w:tc>
        <w:tc>
          <w:tcPr>
            <w:tcW w:w="1202" w:type="dxa"/>
            <w:tcBorders>
              <w:top w:val="single" w:sz="12" w:space="0" w:color="2F5496"/>
              <w:right w:val="single" w:sz="12" w:space="0" w:color="2F5496"/>
            </w:tcBorders>
          </w:tcPr>
          <w:p w14:paraId="38C69861"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67B33744"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36" w:type="dxa"/>
            <w:tcBorders>
              <w:left w:val="single" w:sz="12" w:space="0" w:color="2F5496"/>
            </w:tcBorders>
          </w:tcPr>
          <w:p w14:paraId="1FF99302" w14:textId="77777777" w:rsidR="004B3AE6" w:rsidRDefault="00BB36FA">
            <w:r>
              <w:rPr>
                <w:b w:val="0"/>
              </w:rPr>
              <w:lastRenderedPageBreak/>
              <w:t>Success Stories</w:t>
            </w:r>
          </w:p>
        </w:tc>
        <w:tc>
          <w:tcPr>
            <w:tcW w:w="1202" w:type="dxa"/>
            <w:tcBorders>
              <w:right w:val="single" w:sz="12" w:space="0" w:color="2F5496"/>
            </w:tcBorders>
          </w:tcPr>
          <w:p w14:paraId="448970A5" w14:textId="2E8A9A76"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00B17CA6"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36" w:type="dxa"/>
            <w:tcBorders>
              <w:left w:val="single" w:sz="12" w:space="0" w:color="2F5496"/>
            </w:tcBorders>
          </w:tcPr>
          <w:p w14:paraId="615C16EC" w14:textId="77777777" w:rsidR="004B3AE6" w:rsidRDefault="00BB36FA">
            <w:r>
              <w:rPr>
                <w:b w:val="0"/>
              </w:rPr>
              <w:t>Best Practices</w:t>
            </w:r>
          </w:p>
        </w:tc>
        <w:tc>
          <w:tcPr>
            <w:tcW w:w="1202" w:type="dxa"/>
            <w:tcBorders>
              <w:right w:val="single" w:sz="12" w:space="0" w:color="2F5496"/>
            </w:tcBorders>
          </w:tcPr>
          <w:p w14:paraId="24E8592B" w14:textId="08B2F6F6"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3FC5D87C"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36" w:type="dxa"/>
            <w:tcBorders>
              <w:left w:val="single" w:sz="12" w:space="0" w:color="2F5496"/>
            </w:tcBorders>
          </w:tcPr>
          <w:p w14:paraId="34079E5C" w14:textId="77777777" w:rsidR="004B3AE6" w:rsidRDefault="00BB36FA">
            <w:r>
              <w:rPr>
                <w:b w:val="0"/>
              </w:rPr>
              <w:t>Pictures</w:t>
            </w:r>
          </w:p>
        </w:tc>
        <w:tc>
          <w:tcPr>
            <w:tcW w:w="1202" w:type="dxa"/>
            <w:tcBorders>
              <w:right w:val="single" w:sz="12" w:space="0" w:color="2F5496"/>
            </w:tcBorders>
          </w:tcPr>
          <w:p w14:paraId="2352EFCA" w14:textId="4AB7C457"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5E5E50FF"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36" w:type="dxa"/>
            <w:tcBorders>
              <w:left w:val="single" w:sz="12" w:space="0" w:color="2F5496"/>
              <w:bottom w:val="single" w:sz="12" w:space="0" w:color="2F5496"/>
            </w:tcBorders>
          </w:tcPr>
          <w:p w14:paraId="240EE2CE" w14:textId="77777777" w:rsidR="004B3AE6" w:rsidRDefault="00BB36FA">
            <w:r>
              <w:rPr>
                <w:b w:val="0"/>
              </w:rPr>
              <w:t>Student, teacher, parent, and stakeholder input.</w:t>
            </w:r>
          </w:p>
        </w:tc>
        <w:tc>
          <w:tcPr>
            <w:tcW w:w="1202" w:type="dxa"/>
            <w:tcBorders>
              <w:bottom w:val="single" w:sz="12" w:space="0" w:color="2F5496"/>
              <w:right w:val="single" w:sz="12" w:space="0" w:color="2F5496"/>
            </w:tcBorders>
          </w:tcPr>
          <w:p w14:paraId="6A1FBB38" w14:textId="06F41739" w:rsidR="004B3AE6" w:rsidRDefault="00D44AB5">
            <w:pPr>
              <w:cnfStyle w:val="000000000000" w:firstRow="0" w:lastRow="0" w:firstColumn="0" w:lastColumn="0" w:oddVBand="0" w:evenVBand="0" w:oddHBand="0" w:evenHBand="0" w:firstRowFirstColumn="0" w:firstRowLastColumn="0" w:lastRowFirstColumn="0" w:lastRowLastColumn="0"/>
            </w:pPr>
            <w:r>
              <w:t>x</w:t>
            </w:r>
          </w:p>
        </w:tc>
      </w:tr>
    </w:tbl>
    <w:p w14:paraId="635637ED" w14:textId="77777777" w:rsidR="004B3AE6" w:rsidRDefault="004B3AE6">
      <w:pPr>
        <w:rPr>
          <w:b/>
        </w:rPr>
      </w:pPr>
    </w:p>
    <w:p w14:paraId="7DAC7182" w14:textId="77777777" w:rsidR="004B3AE6" w:rsidRDefault="00BB36FA">
      <w:pPr>
        <w:rPr>
          <w:b/>
          <w:color w:val="FF0000"/>
        </w:rPr>
      </w:pPr>
      <w:r>
        <w:rPr>
          <w:b/>
          <w:color w:val="FF0000"/>
        </w:rPr>
        <w:t>Remember to include Anecdotal Data (Interviews, Observations, Comments). Be specific. Try to avoid general comments like “Parents seem pleased with the program.”</w:t>
      </w:r>
    </w:p>
    <w:p w14:paraId="5B8B9670" w14:textId="6E04E1B5" w:rsidR="004B3AE6" w:rsidRDefault="00BB36FA">
      <w:r>
        <w:t xml:space="preserve">Anecdotal data is an important source of information in evaluating the quality of programming.  This data is collected through an array of collection strategies that </w:t>
      </w:r>
      <w:r w:rsidR="00D44AB5">
        <w:t>include</w:t>
      </w:r>
      <w:r>
        <w:t xml:space="preserve"> interviews with BTB leadership team, success stories shared by key stakeholders, and multiple surveys to parents, students, and staff.  </w:t>
      </w:r>
    </w:p>
    <w:p w14:paraId="15173D9A" w14:textId="6A75512C" w:rsidR="004B3AE6" w:rsidRDefault="00BB36FA">
      <w:r>
        <w:t>Interviews with BTB leadership team.  BTB leadership gives feedback regarding the needs and opportunities of the Beyond the Bell program.  Much of the feedback is gathered from the Director of BTB, Program Development Coordinator, Recruitment and Development Specialist, and the 21CCLC Mu</w:t>
      </w:r>
      <w:r w:rsidR="00D44AB5">
        <w:t>lti-</w:t>
      </w:r>
      <w:r>
        <w:t xml:space="preserve">Site Managers.  According to the leadership team members, the pandemic has forced us </w:t>
      </w:r>
      <w:r w:rsidR="00D44AB5">
        <w:t>to rebuild</w:t>
      </w:r>
      <w:r>
        <w:t xml:space="preserve"> in areas, rethink strategies, and create new opportunities to provide services.  This year has become a rebuilding year in the fact that we are open as we were </w:t>
      </w:r>
      <w:r w:rsidR="00D44AB5">
        <w:t>before</w:t>
      </w:r>
      <w:r>
        <w:t xml:space="preserve"> COVID but so many things have changed.  As a program we </w:t>
      </w:r>
      <w:r w:rsidR="00D44AB5">
        <w:t>must</w:t>
      </w:r>
      <w:r>
        <w:t xml:space="preserve"> continually find ways to provide a </w:t>
      </w:r>
      <w:r w:rsidR="00D44AB5">
        <w:t>high-quality</w:t>
      </w:r>
      <w:r>
        <w:t xml:space="preserve"> program while keeping everyone safe and healthy to the best of our abilities.  Even though very overwhelming, the growth and strength is very empowering when working through the challenges.</w:t>
      </w:r>
    </w:p>
    <w:p w14:paraId="37A2FA8A" w14:textId="77777777" w:rsidR="004B3AE6" w:rsidRDefault="00BB36FA">
      <w:r>
        <w:t>Key trends identified during the year included the following:</w:t>
      </w:r>
    </w:p>
    <w:p w14:paraId="02723F74" w14:textId="77777777" w:rsidR="004B3AE6" w:rsidRDefault="00BB36FA">
      <w:r>
        <w:t>Strengths and Opportunities.</w:t>
      </w:r>
    </w:p>
    <w:p w14:paraId="73F8E4E8" w14:textId="77777777" w:rsidR="004B3AE6" w:rsidRDefault="00BB36FA">
      <w:pPr>
        <w:numPr>
          <w:ilvl w:val="0"/>
          <w:numId w:val="24"/>
        </w:numPr>
        <w:spacing w:after="0"/>
      </w:pPr>
      <w:r>
        <w:t>The COVID-19 pandemic created multiple challenges and opportunities.  Most COVID-19 protocols had been lifted during this school year however it left a multitude of restrictions, best practices, and sickness protocol.  BTB programming was delivered in person and parents were allowed to enter the buildings to check in/check out their students.  During COVID one of the most beneficial things for BTB was the different ways found to communicate with parents.  Many of these have remained as a constant for BTB communication.  Family Engagement Nights, Food Banks, and Field Trips were able to resume.  Feedback from parent surveys endorses the value of these activities and the impact they have on families and students.</w:t>
      </w:r>
    </w:p>
    <w:p w14:paraId="2E729916" w14:textId="4920BAA3" w:rsidR="004B3AE6" w:rsidRDefault="00BB36FA">
      <w:pPr>
        <w:numPr>
          <w:ilvl w:val="0"/>
          <w:numId w:val="24"/>
        </w:numPr>
        <w:spacing w:after="0"/>
      </w:pPr>
      <w:r>
        <w:t xml:space="preserve">Access to key needs such as food insecurity, access to free childcare, access to community services continue to impact BTB families.  The needs assessments at all 3 cohorts have documented critical need for food resources to support families.  The need for community services like health care, rent assistance, and heat/energy assistance is also a high </w:t>
      </w:r>
      <w:r w:rsidR="00D44AB5">
        <w:t>need. Many</w:t>
      </w:r>
      <w:r>
        <w:t xml:space="preserve"> families in the Siouxland area, as across the country, have felt the negative economic impact of the pandemic.  BTB hosting monthly food banks for 21CCLC families has helped meet the need of food insecurity.  Family engagement nights that provide community partners the opportunity to explain the services they offer to families has opened doors for many. </w:t>
      </w:r>
    </w:p>
    <w:p w14:paraId="7D67B4AF" w14:textId="77777777" w:rsidR="004B3AE6" w:rsidRDefault="00BB36FA">
      <w:pPr>
        <w:numPr>
          <w:ilvl w:val="0"/>
          <w:numId w:val="24"/>
        </w:numPr>
        <w:spacing w:after="0"/>
      </w:pPr>
      <w:r>
        <w:t xml:space="preserve">Demand and/or need for Beyond the Bell programming that is free continues to exceed capacity and availability.  This is evidenced by waiting lists for access to 21st CCLC sites.  </w:t>
      </w:r>
    </w:p>
    <w:p w14:paraId="0E8B99A9" w14:textId="77777777" w:rsidR="004B3AE6" w:rsidRDefault="00BB36FA">
      <w:pPr>
        <w:numPr>
          <w:ilvl w:val="0"/>
          <w:numId w:val="24"/>
        </w:numPr>
        <w:spacing w:after="0"/>
      </w:pPr>
      <w:r>
        <w:t>Key Stakeholders endorse the crucial need of BTB before, after and summer programming.  BTB is strongly endorsed by parents in the parent survey each year and more so after the pandemic.</w:t>
      </w:r>
    </w:p>
    <w:p w14:paraId="1C929415" w14:textId="5986C700" w:rsidR="004B3AE6" w:rsidRDefault="00BB36FA">
      <w:pPr>
        <w:numPr>
          <w:ilvl w:val="0"/>
          <w:numId w:val="24"/>
        </w:numPr>
      </w:pPr>
      <w:r>
        <w:lastRenderedPageBreak/>
        <w:t xml:space="preserve">Shortage of workforce.  BTB continues to face challenges from the pandemic.  Recruitment and Retention of team members to deliver BTB’s programming is one of the biggest challenges.  This is attributed to illness associated with COVID-19, rate of pay from surrounding job opportunities, and available workforce.  The BTB leadership team continues to work to adjust program capacity and job responsibilities to ensure safe and </w:t>
      </w:r>
      <w:r w:rsidR="00D44AB5">
        <w:t>high-quality</w:t>
      </w:r>
      <w:r>
        <w:t xml:space="preserve"> programming.</w:t>
      </w:r>
    </w:p>
    <w:p w14:paraId="3E479922" w14:textId="77777777" w:rsidR="004B3AE6" w:rsidRDefault="004B3AE6">
      <w:pPr>
        <w:ind w:left="720"/>
      </w:pPr>
    </w:p>
    <w:p w14:paraId="5BCA8D55" w14:textId="77777777" w:rsidR="004B3AE6" w:rsidRDefault="00BB36FA">
      <w:r>
        <w:tab/>
      </w:r>
    </w:p>
    <w:p w14:paraId="049CE9DF" w14:textId="77777777" w:rsidR="004B3AE6" w:rsidRDefault="004B3AE6"/>
    <w:p w14:paraId="12C4CA62" w14:textId="77777777" w:rsidR="004B3AE6" w:rsidRDefault="004B3AE6"/>
    <w:p w14:paraId="2294D830" w14:textId="77777777" w:rsidR="004B3AE6" w:rsidRDefault="004B3AE6">
      <w:pPr>
        <w:rPr>
          <w:b/>
        </w:rPr>
      </w:pPr>
    </w:p>
    <w:p w14:paraId="433660F6" w14:textId="77777777" w:rsidR="004B3AE6" w:rsidRDefault="00BB36FA">
      <w:pPr>
        <w:rPr>
          <w:b/>
        </w:rPr>
      </w:pPr>
      <w:r>
        <w:rPr>
          <w:b/>
        </w:rPr>
        <w:t>Success Stories</w:t>
      </w:r>
    </w:p>
    <w:tbl>
      <w:tblPr>
        <w:tblStyle w:val="aff7"/>
        <w:tblW w:w="5761"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4559"/>
        <w:gridCol w:w="1202"/>
      </w:tblGrid>
      <w:tr w:rsidR="004B3AE6" w14:paraId="5DCAC71E"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single" w:sz="12" w:space="0" w:color="2F5496"/>
              <w:left w:val="single" w:sz="12" w:space="0" w:color="2F5496"/>
            </w:tcBorders>
          </w:tcPr>
          <w:p w14:paraId="183287B3" w14:textId="77777777" w:rsidR="004B3AE6" w:rsidRDefault="00BB36FA">
            <w:r>
              <w:t>Success Stories Required Elements</w:t>
            </w:r>
          </w:p>
        </w:tc>
        <w:tc>
          <w:tcPr>
            <w:tcW w:w="1202" w:type="dxa"/>
            <w:tcBorders>
              <w:top w:val="single" w:sz="12" w:space="0" w:color="2F5496"/>
              <w:right w:val="single" w:sz="12" w:space="0" w:color="2F5496"/>
            </w:tcBorders>
          </w:tcPr>
          <w:p w14:paraId="658C98B2"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1B92C371"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2" w:space="0" w:color="2F5496"/>
            </w:tcBorders>
          </w:tcPr>
          <w:p w14:paraId="4745BDAA" w14:textId="77777777" w:rsidR="004B3AE6" w:rsidRDefault="00BB36FA">
            <w:r>
              <w:rPr>
                <w:b w:val="0"/>
              </w:rPr>
              <w:t>Specific Examples.</w:t>
            </w:r>
          </w:p>
        </w:tc>
        <w:tc>
          <w:tcPr>
            <w:tcW w:w="1202" w:type="dxa"/>
            <w:tcBorders>
              <w:right w:val="single" w:sz="12" w:space="0" w:color="2F5496"/>
            </w:tcBorders>
          </w:tcPr>
          <w:p w14:paraId="5989EE96" w14:textId="36CF0877"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1EBFC49C"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2" w:space="0" w:color="2F5496"/>
            </w:tcBorders>
          </w:tcPr>
          <w:p w14:paraId="68607C72" w14:textId="77777777" w:rsidR="004B3AE6" w:rsidRDefault="00BB36FA">
            <w:r>
              <w:rPr>
                <w:b w:val="0"/>
              </w:rPr>
              <w:t>Key People Involved</w:t>
            </w:r>
          </w:p>
        </w:tc>
        <w:tc>
          <w:tcPr>
            <w:tcW w:w="1202" w:type="dxa"/>
            <w:tcBorders>
              <w:right w:val="single" w:sz="12" w:space="0" w:color="2F5496"/>
            </w:tcBorders>
          </w:tcPr>
          <w:p w14:paraId="58931CAC" w14:textId="330379DD"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4041CC56"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2" w:space="0" w:color="2F5496"/>
            </w:tcBorders>
          </w:tcPr>
          <w:p w14:paraId="3DE64B25" w14:textId="77777777" w:rsidR="004B3AE6" w:rsidRDefault="00BB36FA">
            <w:r>
              <w:rPr>
                <w:b w:val="0"/>
              </w:rPr>
              <w:t>Quotes from participants, teachers, parents, etc.</w:t>
            </w:r>
          </w:p>
        </w:tc>
        <w:tc>
          <w:tcPr>
            <w:tcW w:w="1202" w:type="dxa"/>
            <w:tcBorders>
              <w:right w:val="single" w:sz="12" w:space="0" w:color="2F5496"/>
            </w:tcBorders>
          </w:tcPr>
          <w:p w14:paraId="46DDA64E" w14:textId="485D233C"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48571C71"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2" w:space="0" w:color="2F5496"/>
              <w:bottom w:val="single" w:sz="12" w:space="0" w:color="2F5496"/>
            </w:tcBorders>
          </w:tcPr>
          <w:p w14:paraId="3748DC74" w14:textId="77777777" w:rsidR="004B3AE6" w:rsidRDefault="00BB36FA">
            <w:r>
              <w:rPr>
                <w:b w:val="0"/>
              </w:rPr>
              <w:t>Include objectives showing large increases.</w:t>
            </w:r>
          </w:p>
        </w:tc>
        <w:tc>
          <w:tcPr>
            <w:tcW w:w="1202" w:type="dxa"/>
            <w:tcBorders>
              <w:bottom w:val="single" w:sz="12" w:space="0" w:color="2F5496"/>
              <w:right w:val="single" w:sz="12" w:space="0" w:color="2F5496"/>
            </w:tcBorders>
          </w:tcPr>
          <w:p w14:paraId="013E267C" w14:textId="2688CE10" w:rsidR="004B3AE6" w:rsidRDefault="00D44AB5">
            <w:pPr>
              <w:cnfStyle w:val="000000000000" w:firstRow="0" w:lastRow="0" w:firstColumn="0" w:lastColumn="0" w:oddVBand="0" w:evenVBand="0" w:oddHBand="0" w:evenHBand="0" w:firstRowFirstColumn="0" w:firstRowLastColumn="0" w:lastRowFirstColumn="0" w:lastRowLastColumn="0"/>
            </w:pPr>
            <w:r>
              <w:t>X</w:t>
            </w:r>
          </w:p>
        </w:tc>
      </w:tr>
    </w:tbl>
    <w:p w14:paraId="50EAFA23" w14:textId="77777777" w:rsidR="004B3AE6" w:rsidRDefault="004B3AE6">
      <w:pPr>
        <w:rPr>
          <w:b/>
          <w:color w:val="FF0000"/>
        </w:rPr>
      </w:pPr>
    </w:p>
    <w:p w14:paraId="618AE2E9" w14:textId="77777777" w:rsidR="004B3AE6" w:rsidRDefault="00BB36FA">
      <w:pPr>
        <w:rPr>
          <w:b/>
          <w:color w:val="FF0000"/>
        </w:rPr>
      </w:pPr>
      <w:r>
        <w:rPr>
          <w:b/>
          <w:color w:val="FF0000"/>
        </w:rPr>
        <w:t>Remember to include a student success story. Be as personal as possible.</w:t>
      </w:r>
    </w:p>
    <w:p w14:paraId="282FE873" w14:textId="586E8FF2" w:rsidR="004B3AE6" w:rsidRDefault="00BB36FA">
      <w:r>
        <w:t xml:space="preserve">General Feedback that supports the importance of Beyond the Bell is highlighted by a few of the following </w:t>
      </w:r>
      <w:r w:rsidR="00D44AB5">
        <w:t>quotes...</w:t>
      </w:r>
    </w:p>
    <w:p w14:paraId="50F55B85" w14:textId="77777777" w:rsidR="004B3AE6" w:rsidRDefault="00BB36FA">
      <w:r>
        <w:t xml:space="preserve">“As working parents, it is a vital resource for us and provides a safe and interactive outlet for our child.”- </w:t>
      </w:r>
      <w:proofErr w:type="gramStart"/>
      <w:r>
        <w:t>Parent</w:t>
      </w:r>
      <w:proofErr w:type="gramEnd"/>
    </w:p>
    <w:p w14:paraId="6FC4CBB0" w14:textId="77777777" w:rsidR="004B3AE6" w:rsidRDefault="00BB36FA">
      <w:r>
        <w:t>“Beyond the Bell is so important to us!  It gives a safe, quality program for kids.  I rely heavily on the program so that I am able to maintain employment and know that my son is well cared for.”-</w:t>
      </w:r>
      <w:proofErr w:type="gramStart"/>
      <w:r>
        <w:t>Parent</w:t>
      </w:r>
      <w:proofErr w:type="gramEnd"/>
    </w:p>
    <w:p w14:paraId="6BC71EFD" w14:textId="77777777" w:rsidR="004B3AE6" w:rsidRDefault="00BB36FA">
      <w:r>
        <w:t xml:space="preserve">“I enjoy coming to Beyond the Bell but especially when it is cooking day!”- student 6-8 </w:t>
      </w:r>
      <w:proofErr w:type="gramStart"/>
      <w:r>
        <w:t>grade</w:t>
      </w:r>
      <w:proofErr w:type="gramEnd"/>
    </w:p>
    <w:p w14:paraId="50FCBA15" w14:textId="77777777" w:rsidR="004B3AE6" w:rsidRDefault="00BB36FA">
      <w:r>
        <w:t xml:space="preserve">“I like going to Beyond the Bell because I have lots of friends who come </w:t>
      </w:r>
      <w:proofErr w:type="gramStart"/>
      <w:r>
        <w:t>here</w:t>
      </w:r>
      <w:proofErr w:type="gramEnd"/>
      <w:r>
        <w:t xml:space="preserve"> and we get to hang out.” student grade 3-5</w:t>
      </w:r>
    </w:p>
    <w:p w14:paraId="0A7BA04F" w14:textId="77777777" w:rsidR="004B3AE6" w:rsidRDefault="00BB36FA">
      <w:r>
        <w:t>“The students and families become so important!”- BTB Staff</w:t>
      </w:r>
    </w:p>
    <w:p w14:paraId="43C1A0A9" w14:textId="16622FFF" w:rsidR="004B3AE6" w:rsidRDefault="001C47A1">
      <w:r>
        <w:t>“Helping</w:t>
      </w:r>
      <w:r w:rsidR="00BB36FA">
        <w:t xml:space="preserve"> students with their homework and specific academic needs is so fulfilling.” BTB Staff</w:t>
      </w:r>
    </w:p>
    <w:p w14:paraId="0A1FFAB4" w14:textId="77777777" w:rsidR="00D44AB5" w:rsidRDefault="00D44AB5"/>
    <w:p w14:paraId="74001776" w14:textId="77777777" w:rsidR="00D44AB5" w:rsidRDefault="00D44AB5"/>
    <w:p w14:paraId="763D4271" w14:textId="07E1943A" w:rsidR="004B3AE6" w:rsidRDefault="00BB36FA">
      <w:r>
        <w:t>Student Success Story</w:t>
      </w:r>
    </w:p>
    <w:p w14:paraId="272ADB18" w14:textId="77777777" w:rsidR="004B3AE6" w:rsidRDefault="00BB36FA">
      <w:pPr>
        <w:rPr>
          <w:i/>
        </w:rPr>
      </w:pPr>
      <w:r>
        <w:tab/>
      </w:r>
      <w:r>
        <w:rPr>
          <w:i/>
        </w:rPr>
        <w:t xml:space="preserve">One of our students needed to see a doctor but after talking to the family they had no physician or health insurance so had been putting off taking the student to the doctor.  We were able to call one of </w:t>
      </w:r>
      <w:r>
        <w:rPr>
          <w:i/>
        </w:rPr>
        <w:lastRenderedPageBreak/>
        <w:t>our partners with Siouxland Community Health and explain the situation and get the student to the doctor with transportation provided and all costs covered by different programs offered that the family was not aware of.</w:t>
      </w:r>
    </w:p>
    <w:p w14:paraId="3223ECE1" w14:textId="77777777" w:rsidR="004B3AE6" w:rsidRDefault="004B3AE6"/>
    <w:p w14:paraId="27434051" w14:textId="77777777" w:rsidR="004B3AE6" w:rsidRDefault="004B3AE6"/>
    <w:p w14:paraId="5A072F54" w14:textId="77777777" w:rsidR="004B3AE6" w:rsidRDefault="00BB36FA">
      <w:pPr>
        <w:rPr>
          <w:b/>
        </w:rPr>
      </w:pPr>
      <w:r>
        <w:rPr>
          <w:b/>
        </w:rPr>
        <w:t>Best Practices</w:t>
      </w:r>
    </w:p>
    <w:tbl>
      <w:tblPr>
        <w:tblStyle w:val="aff8"/>
        <w:tblW w:w="6393"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5191"/>
        <w:gridCol w:w="1202"/>
      </w:tblGrid>
      <w:tr w:rsidR="004B3AE6" w14:paraId="09C84838"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91" w:type="dxa"/>
            <w:tcBorders>
              <w:top w:val="single" w:sz="12" w:space="0" w:color="2F5496"/>
              <w:left w:val="single" w:sz="12" w:space="0" w:color="2F5496"/>
            </w:tcBorders>
          </w:tcPr>
          <w:p w14:paraId="60AF836E" w14:textId="77777777" w:rsidR="004B3AE6" w:rsidRDefault="00BB36FA">
            <w:r>
              <w:t>Best Practices Required Elements</w:t>
            </w:r>
          </w:p>
        </w:tc>
        <w:tc>
          <w:tcPr>
            <w:tcW w:w="1202" w:type="dxa"/>
            <w:tcBorders>
              <w:top w:val="single" w:sz="12" w:space="0" w:color="2F5496"/>
              <w:right w:val="single" w:sz="12" w:space="0" w:color="2F5496"/>
            </w:tcBorders>
          </w:tcPr>
          <w:p w14:paraId="4851EB9A"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6F8FA728"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2" w:space="0" w:color="2F5496"/>
            </w:tcBorders>
          </w:tcPr>
          <w:p w14:paraId="63873494" w14:textId="77777777" w:rsidR="004B3AE6" w:rsidRDefault="00BB36FA">
            <w:r>
              <w:rPr>
                <w:b w:val="0"/>
              </w:rPr>
              <w:t>Description of the practice/activity.</w:t>
            </w:r>
          </w:p>
        </w:tc>
        <w:tc>
          <w:tcPr>
            <w:tcW w:w="1202" w:type="dxa"/>
            <w:tcBorders>
              <w:right w:val="single" w:sz="12" w:space="0" w:color="2F5496"/>
            </w:tcBorders>
          </w:tcPr>
          <w:p w14:paraId="54F9005C" w14:textId="454DB7D8"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1B46CE45"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2" w:space="0" w:color="2F5496"/>
            </w:tcBorders>
          </w:tcPr>
          <w:p w14:paraId="750C8C49" w14:textId="77777777" w:rsidR="004B3AE6" w:rsidRDefault="00BB36FA">
            <w:r>
              <w:rPr>
                <w:b w:val="0"/>
              </w:rPr>
              <w:t>Methodology of measuring success of best practice.</w:t>
            </w:r>
          </w:p>
        </w:tc>
        <w:tc>
          <w:tcPr>
            <w:tcW w:w="1202" w:type="dxa"/>
            <w:tcBorders>
              <w:right w:val="single" w:sz="12" w:space="0" w:color="2F5496"/>
            </w:tcBorders>
          </w:tcPr>
          <w:p w14:paraId="7D6EB5F1" w14:textId="304B4971"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7A5ADAA6"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2" w:space="0" w:color="2F5496"/>
            </w:tcBorders>
          </w:tcPr>
          <w:p w14:paraId="06640051" w14:textId="77777777" w:rsidR="004B3AE6" w:rsidRDefault="00BB36FA">
            <w:r>
              <w:rPr>
                <w:b w:val="0"/>
              </w:rPr>
              <w:t>Information on why practice/activity was implemented.</w:t>
            </w:r>
          </w:p>
        </w:tc>
        <w:tc>
          <w:tcPr>
            <w:tcW w:w="1202" w:type="dxa"/>
            <w:tcBorders>
              <w:right w:val="single" w:sz="12" w:space="0" w:color="2F5496"/>
            </w:tcBorders>
          </w:tcPr>
          <w:p w14:paraId="456CCF55" w14:textId="63A67E7C"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7391BA04"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2" w:space="0" w:color="2F5496"/>
            </w:tcBorders>
          </w:tcPr>
          <w:p w14:paraId="0A830C4B" w14:textId="77777777" w:rsidR="004B3AE6" w:rsidRDefault="00BB36FA">
            <w:r>
              <w:rPr>
                <w:b w:val="0"/>
              </w:rPr>
              <w:t>Impact of practice/activity on attendance.</w:t>
            </w:r>
          </w:p>
        </w:tc>
        <w:tc>
          <w:tcPr>
            <w:tcW w:w="1202" w:type="dxa"/>
            <w:tcBorders>
              <w:right w:val="single" w:sz="12" w:space="0" w:color="2F5496"/>
            </w:tcBorders>
          </w:tcPr>
          <w:p w14:paraId="607B41A1" w14:textId="5AA6F91F" w:rsidR="004B3AE6" w:rsidRDefault="00D44AB5">
            <w:pPr>
              <w:cnfStyle w:val="000000000000" w:firstRow="0" w:lastRow="0" w:firstColumn="0" w:lastColumn="0" w:oddVBand="0" w:evenVBand="0" w:oddHBand="0" w:evenHBand="0" w:firstRowFirstColumn="0" w:firstRowLastColumn="0" w:lastRowFirstColumn="0" w:lastRowLastColumn="0"/>
            </w:pPr>
            <w:r>
              <w:t>X</w:t>
            </w:r>
          </w:p>
        </w:tc>
      </w:tr>
      <w:tr w:rsidR="004B3AE6" w14:paraId="7782BDFD"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191" w:type="dxa"/>
            <w:tcBorders>
              <w:left w:val="single" w:sz="12" w:space="0" w:color="2F5496"/>
              <w:bottom w:val="single" w:sz="12" w:space="0" w:color="2F5496"/>
            </w:tcBorders>
          </w:tcPr>
          <w:p w14:paraId="389A274F" w14:textId="77777777" w:rsidR="004B3AE6" w:rsidRDefault="00BB36FA">
            <w:r>
              <w:rPr>
                <w:b w:val="0"/>
              </w:rPr>
              <w:t>Impact of practice/activity on student achievement.</w:t>
            </w:r>
          </w:p>
        </w:tc>
        <w:tc>
          <w:tcPr>
            <w:tcW w:w="1202" w:type="dxa"/>
            <w:tcBorders>
              <w:bottom w:val="single" w:sz="12" w:space="0" w:color="2F5496"/>
              <w:right w:val="single" w:sz="12" w:space="0" w:color="2F5496"/>
            </w:tcBorders>
          </w:tcPr>
          <w:p w14:paraId="0CE2E548" w14:textId="3AC5B53E" w:rsidR="004B3AE6" w:rsidRDefault="00D44AB5">
            <w:pPr>
              <w:cnfStyle w:val="000000000000" w:firstRow="0" w:lastRow="0" w:firstColumn="0" w:lastColumn="0" w:oddVBand="0" w:evenVBand="0" w:oddHBand="0" w:evenHBand="0" w:firstRowFirstColumn="0" w:firstRowLastColumn="0" w:lastRowFirstColumn="0" w:lastRowLastColumn="0"/>
            </w:pPr>
            <w:r>
              <w:t>X</w:t>
            </w:r>
          </w:p>
        </w:tc>
      </w:tr>
    </w:tbl>
    <w:p w14:paraId="6DBF9402" w14:textId="77777777" w:rsidR="004B3AE6" w:rsidRDefault="004B3AE6">
      <w:pPr>
        <w:rPr>
          <w:b/>
          <w:color w:val="FF0000"/>
        </w:rPr>
      </w:pPr>
    </w:p>
    <w:p w14:paraId="699E0FBA" w14:textId="77777777" w:rsidR="004B3AE6" w:rsidRDefault="00BB36FA">
      <w:pPr>
        <w:rPr>
          <w:b/>
          <w:color w:val="FF0000"/>
        </w:rPr>
      </w:pPr>
      <w:r>
        <w:rPr>
          <w:b/>
          <w:color w:val="FF0000"/>
        </w:rPr>
        <w:t>Remember to include a few best practices that you observed or that were reported to you.</w:t>
      </w:r>
    </w:p>
    <w:p w14:paraId="6FCE4E46" w14:textId="77777777" w:rsidR="004B3AE6" w:rsidRDefault="00BB36FA">
      <w:r>
        <w:t>Beyond the Bell consistently demonstrates their commitment to their mission: At Beyond the Bell, we believe in helping children and families reach their full potential by providing a safe place to play, creating a quality learning environment and promoting growth.</w:t>
      </w:r>
    </w:p>
    <w:p w14:paraId="589DCF5C" w14:textId="77777777" w:rsidR="004B3AE6" w:rsidRDefault="00BB36FA">
      <w:r>
        <w:t>Examples of best practices utilized by BTB include:</w:t>
      </w:r>
    </w:p>
    <w:p w14:paraId="3928E70C" w14:textId="08D8C481" w:rsidR="004B3AE6" w:rsidRDefault="00BB36FA">
      <w:r>
        <w:t xml:space="preserve">Implementation of </w:t>
      </w:r>
      <w:r w:rsidR="00D44AB5">
        <w:t>site-specific</w:t>
      </w:r>
      <w:r>
        <w:t xml:space="preserve"> food banks and caring closets to address hunger and essential needs insecurity.  In partnership with the Food Bank of Siouxland Hunt, Bryant, and Irving Elementary schools were able to offer monthly food banks to support food insecurity needs.  Caring Closets were implemented at all 21st CCLC sites after feedback from parents and families indicating that the need for basic everyday needs and non-perishable items were high.  BTB utilizes </w:t>
      </w:r>
      <w:r w:rsidR="00D44AB5">
        <w:t>all</w:t>
      </w:r>
      <w:r>
        <w:t xml:space="preserve"> the following methods and strategies to ensure weekly informal and formal monthly communication with families: student progress notes, parent communication notes, phone calls, text messages, emails, social media posts, bulletin board postings, and monthly newsletters.</w:t>
      </w:r>
    </w:p>
    <w:p w14:paraId="71347D0A" w14:textId="7832EB63" w:rsidR="004B3AE6" w:rsidRDefault="00BB36FA">
      <w:r>
        <w:t xml:space="preserve">Staffing Ratio:  BTB is DHS licensed at all sites which requires that all DHS licensing requirements are followed.  BTB ensures a staffing to student ratio of 1:15 and 6-10 hours of training annually in school age care.  Best practice is having consistency in staffing and schedules.  The multi-site manager and site lead are instrumental in ensuring enrollment, staffing ratios, enrichment and club activities for the program, </w:t>
      </w:r>
      <w:r w:rsidR="00D44AB5">
        <w:t>communication, and</w:t>
      </w:r>
      <w:r>
        <w:t xml:space="preserve"> supporting and implementing a safe </w:t>
      </w:r>
      <w:r w:rsidR="00D44AB5">
        <w:t>high-quality</w:t>
      </w:r>
      <w:r>
        <w:t xml:space="preserve"> environment.  This best practice is supported by the strong satisfaction and quality rating of BTB by parents and SCCSD staff from year to year. </w:t>
      </w:r>
    </w:p>
    <w:p w14:paraId="05ADE5FE" w14:textId="5FB8C39C" w:rsidR="004B3AE6" w:rsidRDefault="00BB36FA">
      <w:r>
        <w:t xml:space="preserve">Center-based and Club Learning.  The </w:t>
      </w:r>
      <w:r w:rsidR="00D44AB5">
        <w:t>center-based</w:t>
      </w:r>
      <w:r>
        <w:t xml:space="preserve"> learning at the elementary level and </w:t>
      </w:r>
      <w:r w:rsidR="00D44AB5">
        <w:t>club-based</w:t>
      </w:r>
      <w:r>
        <w:t xml:space="preserve"> learning at the middle school level has become best practice and is applied to all sites.  A schedule with student voted lead activities is created and utilized to guide the learning across activities from week to week and month to month.  These activities include arts and crafts, journaling, cooking club, coding, and homework help.  This type of learning promotes multiple areas of the student learning process and </w:t>
      </w:r>
      <w:r>
        <w:lastRenderedPageBreak/>
        <w:t xml:space="preserve">helps to meet needs and preferences.  This best practice is shown by the very positive quality and satisfaction ratings by students in the program.  </w:t>
      </w:r>
    </w:p>
    <w:p w14:paraId="7B5CF066" w14:textId="77777777" w:rsidR="004B3AE6" w:rsidRDefault="004B3AE6"/>
    <w:p w14:paraId="377F82EC" w14:textId="77777777" w:rsidR="004B3AE6" w:rsidRDefault="004B3AE6"/>
    <w:p w14:paraId="31CE79F7" w14:textId="77777777" w:rsidR="004B3AE6" w:rsidRDefault="00BB36FA">
      <w:pPr>
        <w:rPr>
          <w:b/>
        </w:rPr>
      </w:pPr>
      <w:r>
        <w:rPr>
          <w:b/>
        </w:rPr>
        <w:t>Pictures</w:t>
      </w:r>
    </w:p>
    <w:p w14:paraId="5929D797" w14:textId="77777777" w:rsidR="004B3AE6" w:rsidRDefault="00BB36FA">
      <w:pPr>
        <w:rPr>
          <w:color w:val="FF0000"/>
        </w:rPr>
      </w:pPr>
      <w:r>
        <w:rPr>
          <w:color w:val="FF0000"/>
        </w:rPr>
        <w:t xml:space="preserve">Insert pictures here. Pictures should showcase students engaged in activities and learning. Do not include posed pictures. </w:t>
      </w:r>
      <w:proofErr w:type="gramStart"/>
      <w:r>
        <w:rPr>
          <w:color w:val="FF0000"/>
        </w:rPr>
        <w:t>Take action</w:t>
      </w:r>
      <w:proofErr w:type="gramEnd"/>
      <w:r>
        <w:rPr>
          <w:color w:val="FF0000"/>
        </w:rPr>
        <w:t xml:space="preserve"> shots of children reading, participating, smiling and being involved in the activities.   Please send 4-8 of your b</w:t>
      </w:r>
    </w:p>
    <w:p w14:paraId="3540940C" w14:textId="77777777" w:rsidR="004B3AE6" w:rsidRDefault="00BB36FA">
      <w:pPr>
        <w:rPr>
          <w:color w:val="FF0000"/>
        </w:rPr>
      </w:pPr>
      <w:r>
        <w:rPr>
          <w:noProof/>
          <w:color w:val="FF0000"/>
        </w:rPr>
        <w:lastRenderedPageBreak/>
        <w:drawing>
          <wp:inline distT="114300" distB="114300" distL="114300" distR="114300" wp14:anchorId="3D7D66DC" wp14:editId="0EDFD187">
            <wp:extent cx="5943600" cy="79248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943600" cy="7924800"/>
                    </a:xfrm>
                    <a:prstGeom prst="rect">
                      <a:avLst/>
                    </a:prstGeom>
                    <a:ln/>
                  </pic:spPr>
                </pic:pic>
              </a:graphicData>
            </a:graphic>
          </wp:inline>
        </w:drawing>
      </w:r>
    </w:p>
    <w:p w14:paraId="097C622F" w14:textId="77777777" w:rsidR="004B3AE6" w:rsidRDefault="004B3AE6">
      <w:pPr>
        <w:rPr>
          <w:color w:val="FF0000"/>
        </w:rPr>
      </w:pPr>
    </w:p>
    <w:p w14:paraId="03CF660B" w14:textId="77777777" w:rsidR="004B3AE6" w:rsidRDefault="00BB36FA">
      <w:pPr>
        <w:rPr>
          <w:b/>
        </w:rPr>
      </w:pPr>
      <w:r>
        <w:rPr>
          <w:b/>
          <w:noProof/>
        </w:rPr>
        <w:lastRenderedPageBreak/>
        <w:drawing>
          <wp:inline distT="114300" distB="114300" distL="114300" distR="114300" wp14:anchorId="3B75E616" wp14:editId="35089CC1">
            <wp:extent cx="5943600" cy="4457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943600" cy="4457700"/>
                    </a:xfrm>
                    <a:prstGeom prst="rect">
                      <a:avLst/>
                    </a:prstGeom>
                    <a:ln/>
                  </pic:spPr>
                </pic:pic>
              </a:graphicData>
            </a:graphic>
          </wp:inline>
        </w:drawing>
      </w:r>
    </w:p>
    <w:p w14:paraId="468A539E" w14:textId="77777777" w:rsidR="004B3AE6" w:rsidRDefault="004B3AE6">
      <w:pPr>
        <w:rPr>
          <w:color w:val="FF0000"/>
        </w:rPr>
      </w:pPr>
    </w:p>
    <w:p w14:paraId="43B6A0E6" w14:textId="77777777" w:rsidR="004B3AE6" w:rsidRDefault="004B3AE6">
      <w:pPr>
        <w:rPr>
          <w:color w:val="FF0000"/>
        </w:rPr>
      </w:pPr>
    </w:p>
    <w:p w14:paraId="504782DA" w14:textId="77777777" w:rsidR="004B3AE6" w:rsidRDefault="004B3AE6">
      <w:pPr>
        <w:rPr>
          <w:color w:val="FF0000"/>
        </w:rPr>
      </w:pPr>
    </w:p>
    <w:p w14:paraId="6273C33B" w14:textId="77777777" w:rsidR="004B3AE6" w:rsidRDefault="004B3AE6">
      <w:pPr>
        <w:rPr>
          <w:color w:val="FF0000"/>
        </w:rPr>
      </w:pPr>
    </w:p>
    <w:p w14:paraId="0E1586B4" w14:textId="77777777" w:rsidR="004B3AE6" w:rsidRDefault="004B3AE6">
      <w:pPr>
        <w:rPr>
          <w:color w:val="FF0000"/>
        </w:rPr>
      </w:pPr>
    </w:p>
    <w:p w14:paraId="6ADD59D1" w14:textId="77777777" w:rsidR="004B3AE6" w:rsidRDefault="00BB36FA">
      <w:pPr>
        <w:rPr>
          <w:color w:val="FF0000"/>
        </w:rPr>
      </w:pPr>
      <w:r>
        <w:rPr>
          <w:noProof/>
          <w:color w:val="FF0000"/>
        </w:rPr>
        <w:lastRenderedPageBreak/>
        <w:drawing>
          <wp:inline distT="114300" distB="114300" distL="114300" distR="114300" wp14:anchorId="26726BE3" wp14:editId="0EA199CB">
            <wp:extent cx="5943600" cy="79248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5943600" cy="7924800"/>
                    </a:xfrm>
                    <a:prstGeom prst="rect">
                      <a:avLst/>
                    </a:prstGeom>
                    <a:ln/>
                  </pic:spPr>
                </pic:pic>
              </a:graphicData>
            </a:graphic>
          </wp:inline>
        </w:drawing>
      </w:r>
    </w:p>
    <w:p w14:paraId="48CB8A21" w14:textId="77777777" w:rsidR="004B3AE6" w:rsidRDefault="004B3AE6">
      <w:pPr>
        <w:rPr>
          <w:color w:val="FF0000"/>
        </w:rPr>
      </w:pPr>
    </w:p>
    <w:p w14:paraId="437F00B6" w14:textId="77777777" w:rsidR="004B3AE6" w:rsidRDefault="004B3AE6">
      <w:pPr>
        <w:rPr>
          <w:color w:val="FF0000"/>
        </w:rPr>
      </w:pPr>
    </w:p>
    <w:p w14:paraId="7A4B0F18" w14:textId="77777777" w:rsidR="004B3AE6" w:rsidRDefault="004B3AE6">
      <w:pPr>
        <w:rPr>
          <w:color w:val="FF0000"/>
        </w:rPr>
      </w:pPr>
    </w:p>
    <w:p w14:paraId="2C8F08C7" w14:textId="77777777" w:rsidR="004B3AE6" w:rsidRDefault="004B3AE6">
      <w:pPr>
        <w:rPr>
          <w:color w:val="FF0000"/>
        </w:rPr>
      </w:pPr>
    </w:p>
    <w:p w14:paraId="065073EB" w14:textId="77777777" w:rsidR="004B3AE6" w:rsidRDefault="004B3AE6">
      <w:pPr>
        <w:rPr>
          <w:color w:val="FF0000"/>
        </w:rPr>
      </w:pPr>
    </w:p>
    <w:p w14:paraId="577BA5A2" w14:textId="77777777" w:rsidR="004B3AE6" w:rsidRDefault="00BB36FA">
      <w:pPr>
        <w:rPr>
          <w:color w:val="FF0000"/>
        </w:rPr>
      </w:pPr>
      <w:r>
        <w:rPr>
          <w:noProof/>
          <w:color w:val="FF0000"/>
        </w:rPr>
        <w:drawing>
          <wp:inline distT="114300" distB="114300" distL="114300" distR="114300" wp14:anchorId="6895A84E" wp14:editId="5066B4F1">
            <wp:extent cx="5943600" cy="4457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943600" cy="4457700"/>
                    </a:xfrm>
                    <a:prstGeom prst="rect">
                      <a:avLst/>
                    </a:prstGeom>
                    <a:ln/>
                  </pic:spPr>
                </pic:pic>
              </a:graphicData>
            </a:graphic>
          </wp:inline>
        </w:drawing>
      </w:r>
    </w:p>
    <w:p w14:paraId="3D8E1896" w14:textId="77777777" w:rsidR="004B3AE6" w:rsidRDefault="004B3AE6">
      <w:pPr>
        <w:rPr>
          <w:color w:val="FF0000"/>
        </w:rPr>
      </w:pPr>
    </w:p>
    <w:p w14:paraId="0F51F914" w14:textId="77777777" w:rsidR="004B3AE6" w:rsidRDefault="004B3AE6">
      <w:pPr>
        <w:rPr>
          <w:color w:val="FF0000"/>
        </w:rPr>
      </w:pPr>
    </w:p>
    <w:p w14:paraId="56CD2BC9" w14:textId="77777777" w:rsidR="004B3AE6" w:rsidRDefault="004B3AE6">
      <w:pPr>
        <w:rPr>
          <w:color w:val="FF0000"/>
        </w:rPr>
      </w:pPr>
    </w:p>
    <w:p w14:paraId="1815AEB7" w14:textId="77777777" w:rsidR="004B3AE6" w:rsidRDefault="004B3AE6">
      <w:pPr>
        <w:rPr>
          <w:color w:val="FF0000"/>
        </w:rPr>
      </w:pPr>
    </w:p>
    <w:p w14:paraId="12DC5D27" w14:textId="77777777" w:rsidR="004B3AE6" w:rsidRDefault="004B3AE6">
      <w:pPr>
        <w:rPr>
          <w:color w:val="FF0000"/>
        </w:rPr>
      </w:pPr>
    </w:p>
    <w:p w14:paraId="2AEE5D43" w14:textId="77777777" w:rsidR="004B3AE6" w:rsidRDefault="004B3AE6">
      <w:pPr>
        <w:rPr>
          <w:color w:val="FF0000"/>
        </w:rPr>
      </w:pPr>
    </w:p>
    <w:p w14:paraId="157CA0BE" w14:textId="77777777" w:rsidR="004B3AE6" w:rsidRDefault="004B3AE6">
      <w:pPr>
        <w:rPr>
          <w:color w:val="FF0000"/>
        </w:rPr>
      </w:pPr>
    </w:p>
    <w:p w14:paraId="692F64D9" w14:textId="77777777" w:rsidR="004B3AE6" w:rsidRDefault="004B3AE6">
      <w:pPr>
        <w:rPr>
          <w:color w:val="FF0000"/>
        </w:rPr>
      </w:pPr>
    </w:p>
    <w:p w14:paraId="5A3CD224" w14:textId="77777777" w:rsidR="004B3AE6" w:rsidRDefault="004B3AE6">
      <w:pPr>
        <w:rPr>
          <w:color w:val="FF0000"/>
        </w:rPr>
      </w:pPr>
    </w:p>
    <w:p w14:paraId="6A568BD6" w14:textId="77777777" w:rsidR="004B3AE6" w:rsidRDefault="00BB36FA">
      <w:pPr>
        <w:rPr>
          <w:b/>
        </w:rPr>
      </w:pPr>
      <w:r>
        <w:rPr>
          <w:b/>
        </w:rPr>
        <w:lastRenderedPageBreak/>
        <w:t>Student, teacher, parent, and stakeholder input</w:t>
      </w:r>
    </w:p>
    <w:tbl>
      <w:tblPr>
        <w:tblStyle w:val="aff9"/>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8128"/>
        <w:gridCol w:w="1202"/>
      </w:tblGrid>
      <w:tr w:rsidR="004B3AE6" w14:paraId="6326B819"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8" w:type="dxa"/>
            <w:tcBorders>
              <w:top w:val="single" w:sz="12" w:space="0" w:color="2F5496"/>
              <w:left w:val="single" w:sz="12" w:space="0" w:color="2F5496"/>
            </w:tcBorders>
          </w:tcPr>
          <w:p w14:paraId="153F8C01" w14:textId="77777777" w:rsidR="004B3AE6" w:rsidRDefault="00BB36FA">
            <w:r>
              <w:t>Student, teacher, parent, and stakeholder input Required Elements</w:t>
            </w:r>
          </w:p>
        </w:tc>
        <w:tc>
          <w:tcPr>
            <w:tcW w:w="1202" w:type="dxa"/>
            <w:tcBorders>
              <w:top w:val="single" w:sz="12" w:space="0" w:color="2F5496"/>
              <w:right w:val="single" w:sz="12" w:space="0" w:color="2F5496"/>
            </w:tcBorders>
          </w:tcPr>
          <w:p w14:paraId="41EAAE1F"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03C59D39"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2F5496"/>
            </w:tcBorders>
          </w:tcPr>
          <w:p w14:paraId="5F7172F1" w14:textId="77777777" w:rsidR="004B3AE6" w:rsidRDefault="00BB36FA">
            <w:r>
              <w:rPr>
                <w:b w:val="0"/>
              </w:rPr>
              <w:t>Quotes from</w:t>
            </w:r>
            <w:r>
              <w:t xml:space="preserve"> s</w:t>
            </w:r>
            <w:r>
              <w:rPr>
                <w:b w:val="0"/>
              </w:rPr>
              <w:t>tudent, teacher, parent, partners, and stakeholders.</w:t>
            </w:r>
          </w:p>
        </w:tc>
        <w:tc>
          <w:tcPr>
            <w:tcW w:w="1202" w:type="dxa"/>
            <w:tcBorders>
              <w:right w:val="single" w:sz="12" w:space="0" w:color="2F5496"/>
            </w:tcBorders>
          </w:tcPr>
          <w:p w14:paraId="1E537BEB" w14:textId="4E351ABA"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577FDDF6"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2F5496"/>
            </w:tcBorders>
          </w:tcPr>
          <w:p w14:paraId="4F2D45AF" w14:textId="77777777" w:rsidR="004B3AE6" w:rsidRDefault="00BB36FA">
            <w:r>
              <w:rPr>
                <w:b w:val="0"/>
              </w:rPr>
              <w:t>Quotes should be attributed (titles can be used but names only with permission).</w:t>
            </w:r>
          </w:p>
        </w:tc>
        <w:tc>
          <w:tcPr>
            <w:tcW w:w="1202" w:type="dxa"/>
            <w:tcBorders>
              <w:right w:val="single" w:sz="12" w:space="0" w:color="2F5496"/>
            </w:tcBorders>
          </w:tcPr>
          <w:p w14:paraId="16D72A56" w14:textId="664F305A" w:rsidR="004B3AE6" w:rsidRDefault="00D44AB5">
            <w:pPr>
              <w:cnfStyle w:val="000000000000" w:firstRow="0" w:lastRow="0" w:firstColumn="0" w:lastColumn="0" w:oddVBand="0" w:evenVBand="0" w:oddHBand="0" w:evenHBand="0" w:firstRowFirstColumn="0" w:firstRowLastColumn="0" w:lastRowFirstColumn="0" w:lastRowLastColumn="0"/>
              <w:rPr>
                <w:b/>
              </w:rPr>
            </w:pPr>
            <w:r>
              <w:rPr>
                <w:b/>
              </w:rPr>
              <w:t>x</w:t>
            </w:r>
          </w:p>
        </w:tc>
      </w:tr>
      <w:tr w:rsidR="004B3AE6" w14:paraId="13822564"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2F5496"/>
              <w:bottom w:val="single" w:sz="12" w:space="0" w:color="2F5496"/>
            </w:tcBorders>
          </w:tcPr>
          <w:p w14:paraId="5F731376" w14:textId="77777777" w:rsidR="004B3AE6" w:rsidRDefault="00BB36FA">
            <w:r>
              <w:rPr>
                <w:b w:val="0"/>
              </w:rPr>
              <w:t xml:space="preserve">Showcase success of the program, especially for student attendance, </w:t>
            </w:r>
            <w:proofErr w:type="gramStart"/>
            <w:r>
              <w:rPr>
                <w:b w:val="0"/>
              </w:rPr>
              <w:t>behavior</w:t>
            </w:r>
            <w:proofErr w:type="gramEnd"/>
            <w:r>
              <w:rPr>
                <w:b w:val="0"/>
              </w:rPr>
              <w:t xml:space="preserve"> and academic success.</w:t>
            </w:r>
          </w:p>
        </w:tc>
        <w:tc>
          <w:tcPr>
            <w:tcW w:w="1202" w:type="dxa"/>
            <w:tcBorders>
              <w:bottom w:val="single" w:sz="12" w:space="0" w:color="2F5496"/>
              <w:right w:val="single" w:sz="12" w:space="0" w:color="2F5496"/>
            </w:tcBorders>
          </w:tcPr>
          <w:p w14:paraId="5CBE81B0" w14:textId="06FEE449" w:rsidR="004B3AE6" w:rsidRDefault="00D44AB5">
            <w:pPr>
              <w:cnfStyle w:val="000000000000" w:firstRow="0" w:lastRow="0" w:firstColumn="0" w:lastColumn="0" w:oddVBand="0" w:evenVBand="0" w:oddHBand="0" w:evenHBand="0" w:firstRowFirstColumn="0" w:firstRowLastColumn="0" w:lastRowFirstColumn="0" w:lastRowLastColumn="0"/>
            </w:pPr>
            <w:r>
              <w:t>x</w:t>
            </w:r>
          </w:p>
        </w:tc>
      </w:tr>
    </w:tbl>
    <w:p w14:paraId="02E128C0" w14:textId="77777777" w:rsidR="004B3AE6" w:rsidRDefault="004B3AE6">
      <w:pPr>
        <w:rPr>
          <w:b/>
        </w:rPr>
      </w:pPr>
    </w:p>
    <w:p w14:paraId="12E502CD" w14:textId="77777777" w:rsidR="004B3AE6" w:rsidRDefault="00BB36FA">
      <w:r>
        <w:t xml:space="preserve">Type or copy and paste student, teacher, </w:t>
      </w:r>
      <w:proofErr w:type="gramStart"/>
      <w:r>
        <w:t>parent</w:t>
      </w:r>
      <w:proofErr w:type="gramEnd"/>
      <w:r>
        <w:t xml:space="preserve"> and stakeholder input here.</w:t>
      </w:r>
    </w:p>
    <w:p w14:paraId="76A93D07" w14:textId="7B887418" w:rsidR="004B3AE6" w:rsidRPr="00D44AB5" w:rsidRDefault="00BB36FA">
      <w:pPr>
        <w:rPr>
          <w:i/>
          <w:iCs/>
        </w:rPr>
      </w:pPr>
      <w:r>
        <w:t>Quotes from Students:</w:t>
      </w:r>
    </w:p>
    <w:p w14:paraId="3CDACA09" w14:textId="14DD4EF2" w:rsidR="00D44AB5" w:rsidRDefault="00D44AB5">
      <w:r w:rsidRPr="00D44AB5">
        <w:rPr>
          <w:i/>
          <w:iCs/>
        </w:rPr>
        <w:t xml:space="preserve">“Beyond the Bell has helped me do a better job on my </w:t>
      </w:r>
      <w:proofErr w:type="gramStart"/>
      <w:r w:rsidRPr="00D44AB5">
        <w:rPr>
          <w:i/>
          <w:iCs/>
        </w:rPr>
        <w:t>school work</w:t>
      </w:r>
      <w:proofErr w:type="gramEnd"/>
      <w:r w:rsidRPr="00D44AB5">
        <w:rPr>
          <w:i/>
          <w:iCs/>
        </w:rPr>
        <w:t>.”-</w:t>
      </w:r>
      <w:r>
        <w:t xml:space="preserve"> Student 6-8</w:t>
      </w:r>
    </w:p>
    <w:p w14:paraId="55971C1E" w14:textId="3DFA1DF0" w:rsidR="004B3AE6" w:rsidRDefault="00D44AB5">
      <w:r w:rsidRPr="00D44AB5">
        <w:rPr>
          <w:i/>
          <w:iCs/>
        </w:rPr>
        <w:t>“I get to try new things at BTB and make new friends.”-</w:t>
      </w:r>
      <w:r>
        <w:t xml:space="preserve"> Student 3-5</w:t>
      </w:r>
    </w:p>
    <w:p w14:paraId="211E9E5D" w14:textId="77777777" w:rsidR="004B3AE6" w:rsidRDefault="00BB36FA">
      <w:r>
        <w:t>Quotes from Teachers:</w:t>
      </w:r>
    </w:p>
    <w:p w14:paraId="2EAE2C1B" w14:textId="77777777" w:rsidR="004B3AE6" w:rsidRDefault="00BB36FA">
      <w:pPr>
        <w:rPr>
          <w:i/>
        </w:rPr>
      </w:pPr>
      <w:r>
        <w:rPr>
          <w:i/>
        </w:rPr>
        <w:t>“The students seem like they look forward to coming to Beyond the Bell after school. They</w:t>
      </w:r>
    </w:p>
    <w:p w14:paraId="6ADEC4DF" w14:textId="77777777" w:rsidR="004B3AE6" w:rsidRDefault="00BB36FA">
      <w:pPr>
        <w:rPr>
          <w:i/>
        </w:rPr>
      </w:pPr>
      <w:r>
        <w:rPr>
          <w:i/>
        </w:rPr>
        <w:t>really enjoy playing games, doing activities, and having free time. The students in our program</w:t>
      </w:r>
    </w:p>
    <w:p w14:paraId="7F33A0A2" w14:textId="6FC7302F" w:rsidR="004B3AE6" w:rsidRDefault="00BB36FA">
      <w:pPr>
        <w:rPr>
          <w:i/>
        </w:rPr>
      </w:pPr>
      <w:r>
        <w:rPr>
          <w:i/>
        </w:rPr>
        <w:t>get along very well considering that there are multiple students at different grade levels.”</w:t>
      </w:r>
      <w:r w:rsidR="00D44AB5">
        <w:rPr>
          <w:i/>
        </w:rPr>
        <w:t>- BTB Staff Member</w:t>
      </w:r>
    </w:p>
    <w:p w14:paraId="7AA67057" w14:textId="77777777" w:rsidR="004B3AE6" w:rsidRDefault="004B3AE6">
      <w:pPr>
        <w:rPr>
          <w:i/>
        </w:rPr>
      </w:pPr>
    </w:p>
    <w:p w14:paraId="5E30C5CB" w14:textId="77777777" w:rsidR="004B3AE6" w:rsidRDefault="00BB36FA">
      <w:pPr>
        <w:rPr>
          <w:i/>
        </w:rPr>
      </w:pPr>
      <w:r>
        <w:rPr>
          <w:i/>
        </w:rPr>
        <w:t>“Students willing to ask staff members for help/assistance on their homework. While their time is</w:t>
      </w:r>
    </w:p>
    <w:p w14:paraId="1020F742" w14:textId="77777777" w:rsidR="004B3AE6" w:rsidRDefault="00BB36FA">
      <w:pPr>
        <w:rPr>
          <w:i/>
        </w:rPr>
      </w:pPr>
      <w:r>
        <w:rPr>
          <w:i/>
        </w:rPr>
        <w:t xml:space="preserve">spent at BTB we encourage the students to actively better their education and do </w:t>
      </w:r>
      <w:proofErr w:type="gramStart"/>
      <w:r>
        <w:rPr>
          <w:i/>
        </w:rPr>
        <w:t>their</w:t>
      </w:r>
      <w:proofErr w:type="gramEnd"/>
    </w:p>
    <w:p w14:paraId="5BBA51C7" w14:textId="5C6A0929" w:rsidR="004B3AE6" w:rsidRDefault="00BB36FA">
      <w:pPr>
        <w:rPr>
          <w:i/>
        </w:rPr>
      </w:pPr>
      <w:r>
        <w:rPr>
          <w:i/>
        </w:rPr>
        <w:t xml:space="preserve">homework and ask if help </w:t>
      </w:r>
      <w:proofErr w:type="gramStart"/>
      <w:r>
        <w:rPr>
          <w:i/>
        </w:rPr>
        <w:t>is</w:t>
      </w:r>
      <w:proofErr w:type="gramEnd"/>
      <w:r>
        <w:rPr>
          <w:i/>
        </w:rPr>
        <w:t xml:space="preserve"> needed.”</w:t>
      </w:r>
      <w:r w:rsidR="00D44AB5">
        <w:rPr>
          <w:i/>
        </w:rPr>
        <w:t>- BTB Staff Member</w:t>
      </w:r>
    </w:p>
    <w:p w14:paraId="15E01EFB" w14:textId="77777777" w:rsidR="004B3AE6" w:rsidRDefault="004B3AE6"/>
    <w:p w14:paraId="2776B915" w14:textId="6AEE5FE7" w:rsidR="004B3AE6" w:rsidRDefault="00BB36FA">
      <w:r>
        <w:t>Quotes from Parents:</w:t>
      </w:r>
    </w:p>
    <w:p w14:paraId="55E22457" w14:textId="3226CAA8" w:rsidR="00D44AB5" w:rsidRDefault="00D44AB5">
      <w:pPr>
        <w:rPr>
          <w:i/>
          <w:iCs/>
        </w:rPr>
      </w:pPr>
      <w:r w:rsidRPr="00D44AB5">
        <w:rPr>
          <w:i/>
          <w:iCs/>
        </w:rPr>
        <w:t xml:space="preserve">“Love the text announcements, we are very happy with </w:t>
      </w:r>
      <w:proofErr w:type="gramStart"/>
      <w:r w:rsidRPr="00D44AB5">
        <w:rPr>
          <w:i/>
          <w:iCs/>
        </w:rPr>
        <w:t>BTB!-</w:t>
      </w:r>
      <w:proofErr w:type="gramEnd"/>
      <w:r>
        <w:rPr>
          <w:i/>
          <w:iCs/>
        </w:rPr>
        <w:t xml:space="preserve"> BTB Parent</w:t>
      </w:r>
    </w:p>
    <w:p w14:paraId="26F94359" w14:textId="77777777" w:rsidR="00196E5C" w:rsidRDefault="00196E5C" w:rsidP="00D44AB5">
      <w:pPr>
        <w:rPr>
          <w:i/>
          <w:iCs/>
        </w:rPr>
      </w:pPr>
    </w:p>
    <w:p w14:paraId="2056137E" w14:textId="2BCD4DFD" w:rsidR="00D44AB5" w:rsidRPr="00D44AB5" w:rsidRDefault="00196E5C" w:rsidP="00D44AB5">
      <w:pPr>
        <w:rPr>
          <w:i/>
          <w:iCs/>
        </w:rPr>
      </w:pPr>
      <w:r>
        <w:rPr>
          <w:i/>
          <w:iCs/>
        </w:rPr>
        <w:t>“P</w:t>
      </w:r>
      <w:r w:rsidR="00D44AB5" w:rsidRPr="00D44AB5">
        <w:rPr>
          <w:i/>
          <w:iCs/>
        </w:rPr>
        <w:t xml:space="preserve">rogramming has been great! This program supports our family need in the gap </w:t>
      </w:r>
      <w:proofErr w:type="gramStart"/>
      <w:r w:rsidR="00D44AB5" w:rsidRPr="00D44AB5">
        <w:rPr>
          <w:i/>
          <w:iCs/>
        </w:rPr>
        <w:t>if</w:t>
      </w:r>
      <w:proofErr w:type="gramEnd"/>
    </w:p>
    <w:p w14:paraId="21368458" w14:textId="77777777" w:rsidR="00D44AB5" w:rsidRPr="00D44AB5" w:rsidRDefault="00D44AB5" w:rsidP="00D44AB5">
      <w:pPr>
        <w:rPr>
          <w:i/>
          <w:iCs/>
        </w:rPr>
      </w:pPr>
      <w:r w:rsidRPr="00D44AB5">
        <w:rPr>
          <w:i/>
          <w:iCs/>
        </w:rPr>
        <w:t xml:space="preserve">supervision and access to school with work and school schedules. It's an important part of </w:t>
      </w:r>
      <w:proofErr w:type="gramStart"/>
      <w:r w:rsidRPr="00D44AB5">
        <w:rPr>
          <w:i/>
          <w:iCs/>
        </w:rPr>
        <w:t>our</w:t>
      </w:r>
      <w:proofErr w:type="gramEnd"/>
    </w:p>
    <w:p w14:paraId="15394AE7" w14:textId="540CE3D4" w:rsidR="00D44AB5" w:rsidRPr="00D44AB5" w:rsidRDefault="00D44AB5" w:rsidP="00D44AB5">
      <w:pPr>
        <w:rPr>
          <w:i/>
          <w:iCs/>
        </w:rPr>
      </w:pPr>
      <w:r w:rsidRPr="00D44AB5">
        <w:rPr>
          <w:i/>
          <w:iCs/>
        </w:rPr>
        <w:t xml:space="preserve">routine and support system. And my child loves </w:t>
      </w:r>
      <w:proofErr w:type="gramStart"/>
      <w:r w:rsidRPr="00D44AB5">
        <w:rPr>
          <w:i/>
          <w:iCs/>
        </w:rPr>
        <w:t>going</w:t>
      </w:r>
      <w:r w:rsidR="00196E5C">
        <w:rPr>
          <w:i/>
          <w:iCs/>
        </w:rPr>
        <w:t>!-</w:t>
      </w:r>
      <w:proofErr w:type="gramEnd"/>
      <w:r w:rsidR="00196E5C">
        <w:rPr>
          <w:i/>
          <w:iCs/>
        </w:rPr>
        <w:t xml:space="preserve"> BTB parent</w:t>
      </w:r>
    </w:p>
    <w:p w14:paraId="10A72064" w14:textId="77777777" w:rsidR="004B3AE6" w:rsidRDefault="004B3AE6"/>
    <w:p w14:paraId="769253EC" w14:textId="0D8D27B1" w:rsidR="004B3AE6" w:rsidRDefault="00BB36FA">
      <w:r>
        <w:t>Quotes from Partners:</w:t>
      </w:r>
    </w:p>
    <w:p w14:paraId="7B386573" w14:textId="04096514" w:rsidR="00196E5C" w:rsidRPr="00196E5C" w:rsidRDefault="00196E5C">
      <w:pPr>
        <w:rPr>
          <w:i/>
          <w:iCs/>
        </w:rPr>
      </w:pPr>
      <w:r>
        <w:rPr>
          <w:i/>
          <w:iCs/>
        </w:rPr>
        <w:t xml:space="preserve">Beyond the Bell is able to meet a critical need in the Siouxland area and provide not only safe programming with enrichment and learning activities but community support and programs as </w:t>
      </w:r>
      <w:proofErr w:type="gramStart"/>
      <w:r>
        <w:rPr>
          <w:i/>
          <w:iCs/>
        </w:rPr>
        <w:t>well.-</w:t>
      </w:r>
      <w:proofErr w:type="gramEnd"/>
      <w:r>
        <w:rPr>
          <w:i/>
          <w:iCs/>
        </w:rPr>
        <w:t xml:space="preserve"> Community Partner</w:t>
      </w:r>
    </w:p>
    <w:p w14:paraId="66AA7C65" w14:textId="77777777" w:rsidR="004B3AE6" w:rsidRDefault="004B3AE6"/>
    <w:p w14:paraId="35730BAE" w14:textId="77777777" w:rsidR="004B3AE6" w:rsidRDefault="00BB36FA">
      <w:r>
        <w:t>Quotes from other Stakeholders (Administrators, Counselors, etc.):</w:t>
      </w:r>
    </w:p>
    <w:p w14:paraId="1993D5A6" w14:textId="77777777" w:rsidR="004B3AE6" w:rsidRPr="00196E5C" w:rsidRDefault="00BB36FA">
      <w:pPr>
        <w:spacing w:after="0" w:line="276" w:lineRule="auto"/>
        <w:ind w:left="1440"/>
        <w:rPr>
          <w:rFonts w:asciiTheme="minorHAnsi" w:eastAsia="Arial" w:hAnsiTheme="minorHAnsi" w:cstheme="minorHAnsi"/>
        </w:rPr>
      </w:pPr>
      <w:r w:rsidRPr="00196E5C">
        <w:rPr>
          <w:rFonts w:asciiTheme="minorHAnsi" w:hAnsiTheme="minorHAnsi" w:cstheme="minorHAnsi"/>
        </w:rPr>
        <w:t>·</w:t>
      </w:r>
      <w:r w:rsidRPr="00196E5C">
        <w:rPr>
          <w:rFonts w:asciiTheme="minorHAnsi" w:eastAsia="Times New Roman" w:hAnsiTheme="minorHAnsi" w:cstheme="minorHAnsi"/>
        </w:rPr>
        <w:t xml:space="preserve">       </w:t>
      </w:r>
      <w:r w:rsidRPr="00196E5C">
        <w:rPr>
          <w:rFonts w:asciiTheme="minorHAnsi" w:eastAsia="Arial" w:hAnsiTheme="minorHAnsi" w:cstheme="minorHAnsi"/>
        </w:rPr>
        <w:t>According to BTB surveys, BTB fulfills a critical unmet school and community need in Siouxland by providing before and after school programming with most respondents indicating the program is “extremely important” or “important.”</w:t>
      </w:r>
    </w:p>
    <w:p w14:paraId="57780710" w14:textId="77777777" w:rsidR="004B3AE6" w:rsidRPr="00196E5C" w:rsidRDefault="00BB36FA">
      <w:pPr>
        <w:spacing w:after="0" w:line="276" w:lineRule="auto"/>
        <w:ind w:left="1440"/>
        <w:rPr>
          <w:rFonts w:asciiTheme="minorHAnsi" w:eastAsia="Arial" w:hAnsiTheme="minorHAnsi" w:cstheme="minorHAnsi"/>
        </w:rPr>
      </w:pPr>
      <w:r w:rsidRPr="00196E5C">
        <w:rPr>
          <w:rFonts w:asciiTheme="minorHAnsi" w:hAnsiTheme="minorHAnsi" w:cstheme="minorHAnsi"/>
        </w:rPr>
        <w:t>·</w:t>
      </w:r>
      <w:r w:rsidRPr="00196E5C">
        <w:rPr>
          <w:rFonts w:asciiTheme="minorHAnsi" w:eastAsia="Times New Roman" w:hAnsiTheme="minorHAnsi" w:cstheme="minorHAnsi"/>
        </w:rPr>
        <w:t xml:space="preserve">       </w:t>
      </w:r>
      <w:r w:rsidRPr="00196E5C">
        <w:rPr>
          <w:rFonts w:asciiTheme="minorHAnsi" w:eastAsia="Arial" w:hAnsiTheme="minorHAnsi" w:cstheme="minorHAnsi"/>
        </w:rPr>
        <w:t>BTB is trusted for its safe, respectful, and child-centered before and after school program.</w:t>
      </w:r>
    </w:p>
    <w:p w14:paraId="32B3CEC6" w14:textId="77777777" w:rsidR="004B3AE6" w:rsidRPr="00196E5C" w:rsidRDefault="00BB36FA">
      <w:pPr>
        <w:spacing w:after="0" w:line="276" w:lineRule="auto"/>
        <w:ind w:left="1440"/>
        <w:rPr>
          <w:rFonts w:asciiTheme="minorHAnsi" w:eastAsia="Arial" w:hAnsiTheme="minorHAnsi" w:cstheme="minorHAnsi"/>
        </w:rPr>
      </w:pPr>
      <w:r w:rsidRPr="00196E5C">
        <w:rPr>
          <w:rFonts w:asciiTheme="minorHAnsi" w:hAnsiTheme="minorHAnsi" w:cstheme="minorHAnsi"/>
        </w:rPr>
        <w:t>·</w:t>
      </w:r>
      <w:r w:rsidRPr="00196E5C">
        <w:rPr>
          <w:rFonts w:asciiTheme="minorHAnsi" w:eastAsia="Times New Roman" w:hAnsiTheme="minorHAnsi" w:cstheme="minorHAnsi"/>
        </w:rPr>
        <w:t xml:space="preserve">       </w:t>
      </w:r>
      <w:r w:rsidRPr="00196E5C">
        <w:rPr>
          <w:rFonts w:asciiTheme="minorHAnsi" w:eastAsia="Arial" w:hAnsiTheme="minorHAnsi" w:cstheme="minorHAnsi"/>
        </w:rPr>
        <w:t>BTB is a vital resource for working parents. It provides a safe and interactive outlet for children.</w:t>
      </w:r>
    </w:p>
    <w:p w14:paraId="3710533A" w14:textId="77777777" w:rsidR="004B3AE6" w:rsidRDefault="004B3AE6"/>
    <w:p w14:paraId="0855B4FC" w14:textId="77777777" w:rsidR="004B3AE6" w:rsidRDefault="004B3AE6"/>
    <w:p w14:paraId="5B0CE403" w14:textId="77777777" w:rsidR="004B3AE6" w:rsidRDefault="00BB36FA">
      <w:r>
        <w:br w:type="page"/>
      </w:r>
    </w:p>
    <w:p w14:paraId="18943756" w14:textId="77777777" w:rsidR="004B3AE6" w:rsidRDefault="00BB36FA">
      <w:pPr>
        <w:numPr>
          <w:ilvl w:val="0"/>
          <w:numId w:val="21"/>
        </w:numPr>
        <w:pBdr>
          <w:top w:val="nil"/>
          <w:left w:val="nil"/>
          <w:bottom w:val="nil"/>
          <w:right w:val="nil"/>
          <w:between w:val="nil"/>
        </w:pBdr>
        <w:rPr>
          <w:b/>
          <w:color w:val="000000"/>
        </w:rPr>
      </w:pPr>
      <w:r>
        <w:rPr>
          <w:b/>
          <w:color w:val="000000"/>
        </w:rPr>
        <w:lastRenderedPageBreak/>
        <w:t>Sustainability Plans</w:t>
      </w:r>
    </w:p>
    <w:tbl>
      <w:tblPr>
        <w:tblStyle w:val="affa"/>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8128"/>
        <w:gridCol w:w="1202"/>
      </w:tblGrid>
      <w:tr w:rsidR="004B3AE6" w14:paraId="31177CE1"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8" w:type="dxa"/>
            <w:tcBorders>
              <w:top w:val="single" w:sz="12" w:space="0" w:color="1F4E79"/>
              <w:left w:val="single" w:sz="12" w:space="0" w:color="1F4E79"/>
            </w:tcBorders>
          </w:tcPr>
          <w:p w14:paraId="091B9578" w14:textId="77777777" w:rsidR="004B3AE6" w:rsidRDefault="00BB36FA">
            <w:r>
              <w:t>Sustainability Plans Required Elements</w:t>
            </w:r>
          </w:p>
        </w:tc>
        <w:tc>
          <w:tcPr>
            <w:tcW w:w="1202" w:type="dxa"/>
            <w:tcBorders>
              <w:top w:val="single" w:sz="12" w:space="0" w:color="1F4E79"/>
              <w:right w:val="single" w:sz="12" w:space="0" w:color="1F4E79"/>
            </w:tcBorders>
          </w:tcPr>
          <w:p w14:paraId="0241CB0E"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756085F7"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1F4E79"/>
            </w:tcBorders>
          </w:tcPr>
          <w:p w14:paraId="6D1E7E55" w14:textId="77777777" w:rsidR="004B3AE6" w:rsidRDefault="00BB36FA">
            <w:r>
              <w:rPr>
                <w:b w:val="0"/>
              </w:rPr>
              <w:t>Discuss formal sustainability plan from your original grant application including how it has changed.</w:t>
            </w:r>
          </w:p>
        </w:tc>
        <w:tc>
          <w:tcPr>
            <w:tcW w:w="1202" w:type="dxa"/>
            <w:tcBorders>
              <w:right w:val="single" w:sz="12" w:space="0" w:color="1F4E79"/>
            </w:tcBorders>
          </w:tcPr>
          <w:p w14:paraId="45E1755F" w14:textId="7777531B"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11599110"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1F4E79"/>
            </w:tcBorders>
          </w:tcPr>
          <w:p w14:paraId="13004760" w14:textId="77777777" w:rsidR="004B3AE6" w:rsidRDefault="00BB36FA">
            <w:r>
              <w:rPr>
                <w:b w:val="0"/>
              </w:rPr>
              <w:t>How program will continue without 21st CCLC grant funding.</w:t>
            </w:r>
          </w:p>
        </w:tc>
        <w:tc>
          <w:tcPr>
            <w:tcW w:w="1202" w:type="dxa"/>
            <w:tcBorders>
              <w:right w:val="single" w:sz="12" w:space="0" w:color="1F4E79"/>
            </w:tcBorders>
          </w:tcPr>
          <w:p w14:paraId="0CBEDE0F" w14:textId="37BC1E68"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79707AEF"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1F4E79"/>
              <w:bottom w:val="single" w:sz="12" w:space="0" w:color="1F4E79"/>
            </w:tcBorders>
          </w:tcPr>
          <w:p w14:paraId="341EBB5A" w14:textId="77777777" w:rsidR="004B3AE6" w:rsidRDefault="00BB36FA">
            <w:r>
              <w:rPr>
                <w:b w:val="0"/>
              </w:rPr>
              <w:t>How partnership contributions will help the program continue (refer to partnership table from section 3).</w:t>
            </w:r>
          </w:p>
        </w:tc>
        <w:tc>
          <w:tcPr>
            <w:tcW w:w="1202" w:type="dxa"/>
            <w:tcBorders>
              <w:bottom w:val="single" w:sz="12" w:space="0" w:color="1F4E79"/>
              <w:right w:val="single" w:sz="12" w:space="0" w:color="1F4E79"/>
            </w:tcBorders>
          </w:tcPr>
          <w:p w14:paraId="1A062970" w14:textId="46E74F54" w:rsidR="004B3AE6" w:rsidRDefault="00196E5C">
            <w:pPr>
              <w:cnfStyle w:val="000000000000" w:firstRow="0" w:lastRow="0" w:firstColumn="0" w:lastColumn="0" w:oddVBand="0" w:evenVBand="0" w:oddHBand="0" w:evenHBand="0" w:firstRowFirstColumn="0" w:firstRowLastColumn="0" w:lastRowFirstColumn="0" w:lastRowLastColumn="0"/>
            </w:pPr>
            <w:r>
              <w:t>x</w:t>
            </w:r>
          </w:p>
        </w:tc>
      </w:tr>
    </w:tbl>
    <w:p w14:paraId="6B292D70" w14:textId="77777777" w:rsidR="004B3AE6" w:rsidRDefault="004B3AE6">
      <w:pPr>
        <w:rPr>
          <w:b/>
        </w:rPr>
      </w:pPr>
    </w:p>
    <w:p w14:paraId="25C12364" w14:textId="77777777" w:rsidR="004B3AE6" w:rsidRDefault="00BB36FA">
      <w:pPr>
        <w:rPr>
          <w:b/>
          <w:color w:val="FF0000"/>
        </w:rPr>
      </w:pPr>
      <w:r>
        <w:rPr>
          <w:b/>
          <w:color w:val="FF0000"/>
        </w:rPr>
        <w:t>Discuss the level of sustainability over the life of the grant.   Explain how partner contributions can help sustain the program after federal funding ends.</w:t>
      </w:r>
    </w:p>
    <w:p w14:paraId="7D7776FC" w14:textId="19336AE7" w:rsidR="004B3AE6" w:rsidRDefault="00BB36FA">
      <w:r>
        <w:t xml:space="preserve">The original sustainability plans from the applications for 21CCLC grants focused on maintaining current partnerships, developing new partnerships, fundraising, and DHS </w:t>
      </w:r>
      <w:r w:rsidR="00196E5C">
        <w:t>childcare</w:t>
      </w:r>
      <w:r>
        <w:t xml:space="preserve"> assistance.  BTB uses existing programming to offer the most effective use of public resources.  </w:t>
      </w:r>
    </w:p>
    <w:p w14:paraId="6B1CA292" w14:textId="77777777" w:rsidR="004B3AE6" w:rsidRDefault="00BB36FA">
      <w:r>
        <w:t>Formal Sustainability is an ongoing process and BTB takes the following actions to help sustain programs:</w:t>
      </w:r>
    </w:p>
    <w:p w14:paraId="4495B326" w14:textId="553D8383" w:rsidR="004B3AE6" w:rsidRDefault="00BB36FA">
      <w:pPr>
        <w:numPr>
          <w:ilvl w:val="0"/>
          <w:numId w:val="16"/>
        </w:numPr>
        <w:spacing w:after="0"/>
      </w:pPr>
      <w:r>
        <w:t xml:space="preserve">Continue to utilize current partnerships that offer free and </w:t>
      </w:r>
      <w:r w:rsidR="00196E5C">
        <w:t>low-cost</w:t>
      </w:r>
      <w:r>
        <w:t xml:space="preserve"> resources and programming to </w:t>
      </w:r>
      <w:proofErr w:type="gramStart"/>
      <w:r>
        <w:t>BTB</w:t>
      </w:r>
      <w:proofErr w:type="gramEnd"/>
    </w:p>
    <w:p w14:paraId="3E06993D" w14:textId="77777777" w:rsidR="004B3AE6" w:rsidRDefault="00BB36FA">
      <w:pPr>
        <w:numPr>
          <w:ilvl w:val="0"/>
          <w:numId w:val="16"/>
        </w:numPr>
        <w:spacing w:after="0"/>
      </w:pPr>
      <w:r>
        <w:t xml:space="preserve">Maintain strong relationships with the Sioux City Community School District to maintain in-kind </w:t>
      </w:r>
      <w:proofErr w:type="gramStart"/>
      <w:r>
        <w:t>services</w:t>
      </w:r>
      <w:proofErr w:type="gramEnd"/>
    </w:p>
    <w:p w14:paraId="1E318A3C" w14:textId="77777777" w:rsidR="004B3AE6" w:rsidRDefault="00BB36FA">
      <w:pPr>
        <w:numPr>
          <w:ilvl w:val="0"/>
          <w:numId w:val="16"/>
        </w:numPr>
        <w:spacing w:after="0"/>
      </w:pPr>
      <w:r>
        <w:t xml:space="preserve">Grow new partnerships within the </w:t>
      </w:r>
      <w:proofErr w:type="gramStart"/>
      <w:r>
        <w:t>community</w:t>
      </w:r>
      <w:proofErr w:type="gramEnd"/>
    </w:p>
    <w:p w14:paraId="6D90E7CD" w14:textId="77777777" w:rsidR="004B3AE6" w:rsidRDefault="00BB36FA">
      <w:pPr>
        <w:numPr>
          <w:ilvl w:val="0"/>
          <w:numId w:val="16"/>
        </w:numPr>
      </w:pPr>
      <w:r>
        <w:t xml:space="preserve">Continue to invest in and train front line staff to have knowledge of behavior management, communication, and curriculum to be able to manage and maintain quality </w:t>
      </w:r>
      <w:proofErr w:type="gramStart"/>
      <w:r>
        <w:t>staff</w:t>
      </w:r>
      <w:proofErr w:type="gramEnd"/>
    </w:p>
    <w:p w14:paraId="6B1992AA" w14:textId="5AC787CC" w:rsidR="004B3AE6" w:rsidRDefault="00BB36FA">
      <w:r>
        <w:t xml:space="preserve">Sustaining program without 21CCLC programming.  At many BTB sites, delivery of before and/or after school programming would not be possible without 21CCLC support and funding.  If there were no longer funding from 21CCLC programming would become </w:t>
      </w:r>
      <w:r w:rsidR="00196E5C">
        <w:t>fee based</w:t>
      </w:r>
      <w:r>
        <w:t>.  BTB would continue to search for and partner with community partners for support, donations, in-kind contributions, and fundraising would support sustainability.</w:t>
      </w:r>
    </w:p>
    <w:p w14:paraId="4F1C72E0" w14:textId="77777777" w:rsidR="004B3AE6" w:rsidRDefault="00BB36FA">
      <w:r>
        <w:t>Program partnerships are highlighted in previous sections.  Each of these partnerships help maintain and continue programming.  In-kind partnerships bring the highest level of sustainability, such as the partnership with the SCCSD providing space and healthy snacks.</w:t>
      </w:r>
    </w:p>
    <w:p w14:paraId="116FE39A" w14:textId="77777777" w:rsidR="004B3AE6" w:rsidRDefault="00BB36FA">
      <w:r>
        <w:t xml:space="preserve">Beyond the Bell is continually adding valuable partnerships to all aspects of programming.  </w:t>
      </w:r>
    </w:p>
    <w:p w14:paraId="0C7B57D3" w14:textId="77777777" w:rsidR="004B3AE6" w:rsidRDefault="004B3AE6"/>
    <w:p w14:paraId="72E4FB10" w14:textId="77777777" w:rsidR="004B3AE6" w:rsidRDefault="004B3AE6"/>
    <w:p w14:paraId="5580849B" w14:textId="77777777" w:rsidR="004B3AE6" w:rsidRDefault="004B3AE6"/>
    <w:p w14:paraId="3E6C0873" w14:textId="77777777" w:rsidR="004B3AE6" w:rsidRDefault="004B3AE6"/>
    <w:p w14:paraId="518CEAF5" w14:textId="77777777" w:rsidR="004B3AE6" w:rsidRDefault="004B3AE6">
      <w:pPr>
        <w:rPr>
          <w:b/>
        </w:rPr>
      </w:pPr>
    </w:p>
    <w:p w14:paraId="261EA846" w14:textId="77777777" w:rsidR="004B3AE6" w:rsidRDefault="00BB36FA">
      <w:pPr>
        <w:rPr>
          <w:b/>
        </w:rPr>
      </w:pPr>
      <w:r>
        <w:br w:type="page"/>
      </w:r>
    </w:p>
    <w:p w14:paraId="012A5528" w14:textId="77777777" w:rsidR="004B3AE6" w:rsidRDefault="00BB36FA">
      <w:pPr>
        <w:numPr>
          <w:ilvl w:val="0"/>
          <w:numId w:val="21"/>
        </w:numPr>
        <w:pBdr>
          <w:top w:val="nil"/>
          <w:left w:val="nil"/>
          <w:bottom w:val="nil"/>
          <w:right w:val="nil"/>
          <w:between w:val="nil"/>
        </w:pBdr>
        <w:rPr>
          <w:b/>
          <w:color w:val="000000"/>
        </w:rPr>
      </w:pPr>
      <w:r>
        <w:rPr>
          <w:b/>
          <w:color w:val="000000"/>
        </w:rPr>
        <w:lastRenderedPageBreak/>
        <w:t>Summary and Recommendations</w:t>
      </w:r>
    </w:p>
    <w:tbl>
      <w:tblPr>
        <w:tblStyle w:val="affb"/>
        <w:tblW w:w="6222"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5020"/>
        <w:gridCol w:w="1202"/>
      </w:tblGrid>
      <w:tr w:rsidR="004B3AE6" w14:paraId="7B0FC009"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0" w:type="dxa"/>
            <w:tcBorders>
              <w:top w:val="single" w:sz="12" w:space="0" w:color="1F4E79"/>
              <w:left w:val="single" w:sz="12" w:space="0" w:color="1F4E79"/>
            </w:tcBorders>
          </w:tcPr>
          <w:p w14:paraId="50119D32" w14:textId="77777777" w:rsidR="004B3AE6" w:rsidRDefault="00BB36FA">
            <w:r>
              <w:t>Summary and Recommendations Required Elements</w:t>
            </w:r>
          </w:p>
        </w:tc>
        <w:tc>
          <w:tcPr>
            <w:tcW w:w="1202" w:type="dxa"/>
            <w:tcBorders>
              <w:top w:val="single" w:sz="12" w:space="0" w:color="1F4E79"/>
              <w:right w:val="single" w:sz="12" w:space="0" w:color="1F4E79"/>
            </w:tcBorders>
          </w:tcPr>
          <w:p w14:paraId="4EC873D0"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41E4E007"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2" w:space="0" w:color="1F4E79"/>
            </w:tcBorders>
          </w:tcPr>
          <w:p w14:paraId="2647126E" w14:textId="77777777" w:rsidR="004B3AE6" w:rsidRDefault="00BB36FA">
            <w:r>
              <w:rPr>
                <w:b w:val="0"/>
              </w:rPr>
              <w:t>Summary of program.</w:t>
            </w:r>
          </w:p>
        </w:tc>
        <w:tc>
          <w:tcPr>
            <w:tcW w:w="1202" w:type="dxa"/>
            <w:tcBorders>
              <w:right w:val="single" w:sz="12" w:space="0" w:color="1F4E79"/>
            </w:tcBorders>
          </w:tcPr>
          <w:p w14:paraId="0F9AD4DD" w14:textId="33B186E9"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7E35AC2F"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2" w:space="0" w:color="1F4E79"/>
            </w:tcBorders>
          </w:tcPr>
          <w:p w14:paraId="047339CC" w14:textId="77777777" w:rsidR="004B3AE6" w:rsidRDefault="00BB36FA">
            <w:r>
              <w:rPr>
                <w:b w:val="0"/>
              </w:rPr>
              <w:t>Dissemination of local evaluation.</w:t>
            </w:r>
          </w:p>
        </w:tc>
        <w:tc>
          <w:tcPr>
            <w:tcW w:w="1202" w:type="dxa"/>
            <w:tcBorders>
              <w:right w:val="single" w:sz="12" w:space="0" w:color="1F4E79"/>
            </w:tcBorders>
          </w:tcPr>
          <w:p w14:paraId="537D0500" w14:textId="3C915E67"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59442D86"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2" w:space="0" w:color="1F4E79"/>
            </w:tcBorders>
          </w:tcPr>
          <w:p w14:paraId="6C1B8972" w14:textId="77777777" w:rsidR="004B3AE6" w:rsidRDefault="00BB36FA">
            <w:r>
              <w:rPr>
                <w:b w:val="0"/>
              </w:rPr>
              <w:t>Recommendations for local objectives.</w:t>
            </w:r>
          </w:p>
        </w:tc>
        <w:tc>
          <w:tcPr>
            <w:tcW w:w="1202" w:type="dxa"/>
            <w:tcBorders>
              <w:right w:val="single" w:sz="12" w:space="0" w:color="1F4E79"/>
            </w:tcBorders>
          </w:tcPr>
          <w:p w14:paraId="7774DCB6" w14:textId="2FDF7361"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489AA41D"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2" w:space="0" w:color="1F4E79"/>
            </w:tcBorders>
          </w:tcPr>
          <w:p w14:paraId="27934DD1" w14:textId="77777777" w:rsidR="004B3AE6" w:rsidRDefault="00BB36FA">
            <w:r>
              <w:rPr>
                <w:b w:val="0"/>
              </w:rPr>
              <w:t xml:space="preserve">Recommendations on </w:t>
            </w:r>
            <w:proofErr w:type="gramStart"/>
            <w:r>
              <w:rPr>
                <w:b w:val="0"/>
              </w:rPr>
              <w:t>future plans</w:t>
            </w:r>
            <w:proofErr w:type="gramEnd"/>
            <w:r>
              <w:rPr>
                <w:b w:val="0"/>
              </w:rPr>
              <w:t xml:space="preserve"> for change.</w:t>
            </w:r>
          </w:p>
        </w:tc>
        <w:tc>
          <w:tcPr>
            <w:tcW w:w="1202" w:type="dxa"/>
            <w:tcBorders>
              <w:right w:val="single" w:sz="12" w:space="0" w:color="1F4E79"/>
            </w:tcBorders>
          </w:tcPr>
          <w:p w14:paraId="591D0020" w14:textId="2A5A218A"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4C2ECB59"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020" w:type="dxa"/>
            <w:tcBorders>
              <w:left w:val="single" w:sz="12" w:space="0" w:color="1F4E79"/>
              <w:bottom w:val="single" w:sz="12" w:space="0" w:color="1F4E79"/>
            </w:tcBorders>
          </w:tcPr>
          <w:p w14:paraId="6F96DA3A" w14:textId="77777777" w:rsidR="004B3AE6" w:rsidRDefault="00BB36FA">
            <w:r>
              <w:rPr>
                <w:b w:val="0"/>
              </w:rPr>
              <w:t>Unexpected Data</w:t>
            </w:r>
          </w:p>
        </w:tc>
        <w:tc>
          <w:tcPr>
            <w:tcW w:w="1202" w:type="dxa"/>
            <w:tcBorders>
              <w:bottom w:val="single" w:sz="12" w:space="0" w:color="1F4E79"/>
              <w:right w:val="single" w:sz="12" w:space="0" w:color="1F4E79"/>
            </w:tcBorders>
          </w:tcPr>
          <w:p w14:paraId="093EE047" w14:textId="5EC561AE" w:rsidR="004B3AE6" w:rsidRDefault="00196E5C">
            <w:pPr>
              <w:cnfStyle w:val="000000000000" w:firstRow="0" w:lastRow="0" w:firstColumn="0" w:lastColumn="0" w:oddVBand="0" w:evenVBand="0" w:oddHBand="0" w:evenHBand="0" w:firstRowFirstColumn="0" w:firstRowLastColumn="0" w:lastRowFirstColumn="0" w:lastRowLastColumn="0"/>
            </w:pPr>
            <w:r>
              <w:t>x</w:t>
            </w:r>
          </w:p>
        </w:tc>
      </w:tr>
    </w:tbl>
    <w:p w14:paraId="3A3C0114" w14:textId="77777777" w:rsidR="004B3AE6" w:rsidRDefault="004B3AE6">
      <w:pPr>
        <w:rPr>
          <w:b/>
        </w:rPr>
      </w:pPr>
    </w:p>
    <w:p w14:paraId="2B023DC0" w14:textId="77777777" w:rsidR="004B3AE6" w:rsidRDefault="00BB36FA">
      <w:pPr>
        <w:rPr>
          <w:b/>
        </w:rPr>
      </w:pPr>
      <w:r>
        <w:rPr>
          <w:b/>
        </w:rPr>
        <w:t>Summary of Program</w:t>
      </w:r>
    </w:p>
    <w:tbl>
      <w:tblPr>
        <w:tblStyle w:val="affc"/>
        <w:tblW w:w="8703"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501"/>
        <w:gridCol w:w="1202"/>
      </w:tblGrid>
      <w:tr w:rsidR="004B3AE6" w14:paraId="142656D0"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1" w:type="dxa"/>
            <w:tcBorders>
              <w:top w:val="single" w:sz="12" w:space="0" w:color="1F4E79"/>
              <w:left w:val="single" w:sz="12" w:space="0" w:color="1F4E79"/>
            </w:tcBorders>
          </w:tcPr>
          <w:p w14:paraId="1007AE4B" w14:textId="77777777" w:rsidR="004B3AE6" w:rsidRDefault="00BB36FA">
            <w:r>
              <w:t>Summary of Program Required Elements</w:t>
            </w:r>
          </w:p>
        </w:tc>
        <w:tc>
          <w:tcPr>
            <w:tcW w:w="1202" w:type="dxa"/>
            <w:tcBorders>
              <w:top w:val="single" w:sz="12" w:space="0" w:color="1F4E79"/>
              <w:right w:val="single" w:sz="12" w:space="0" w:color="1F4E79"/>
            </w:tcBorders>
          </w:tcPr>
          <w:p w14:paraId="11B627ED"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554BD0A3" w14:textId="77777777" w:rsidTr="004B3AE6">
        <w:tc>
          <w:tcPr>
            <w:cnfStyle w:val="001000000000" w:firstRow="0" w:lastRow="0" w:firstColumn="1" w:lastColumn="0" w:oddVBand="0" w:evenVBand="0" w:oddHBand="0" w:evenHBand="0" w:firstRowFirstColumn="0" w:firstRowLastColumn="0" w:lastRowFirstColumn="0" w:lastRowLastColumn="0"/>
            <w:tcW w:w="7501" w:type="dxa"/>
            <w:tcBorders>
              <w:left w:val="single" w:sz="12" w:space="0" w:color="1F4E79"/>
            </w:tcBorders>
          </w:tcPr>
          <w:p w14:paraId="1DDD2761" w14:textId="77777777" w:rsidR="004B3AE6" w:rsidRDefault="00BB36FA">
            <w:r>
              <w:rPr>
                <w:b w:val="0"/>
              </w:rPr>
              <w:t>Reference introduction section.</w:t>
            </w:r>
          </w:p>
        </w:tc>
        <w:tc>
          <w:tcPr>
            <w:tcW w:w="1202" w:type="dxa"/>
            <w:tcBorders>
              <w:right w:val="single" w:sz="12" w:space="0" w:color="1F4E79"/>
            </w:tcBorders>
          </w:tcPr>
          <w:p w14:paraId="483C8875" w14:textId="5541330A"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324F405A" w14:textId="77777777" w:rsidTr="004B3AE6">
        <w:tc>
          <w:tcPr>
            <w:cnfStyle w:val="001000000000" w:firstRow="0" w:lastRow="0" w:firstColumn="1" w:lastColumn="0" w:oddVBand="0" w:evenVBand="0" w:oddHBand="0" w:evenHBand="0" w:firstRowFirstColumn="0" w:firstRowLastColumn="0" w:lastRowFirstColumn="0" w:lastRowLastColumn="0"/>
            <w:tcW w:w="7501" w:type="dxa"/>
            <w:tcBorders>
              <w:left w:val="single" w:sz="12" w:space="0" w:color="1F4E79"/>
            </w:tcBorders>
          </w:tcPr>
          <w:p w14:paraId="588FD8C7" w14:textId="77777777" w:rsidR="004B3AE6" w:rsidRDefault="00BB36FA">
            <w:r>
              <w:rPr>
                <w:b w:val="0"/>
              </w:rPr>
              <w:t>Showcase successes of program.</w:t>
            </w:r>
          </w:p>
        </w:tc>
        <w:tc>
          <w:tcPr>
            <w:tcW w:w="1202" w:type="dxa"/>
            <w:tcBorders>
              <w:right w:val="single" w:sz="12" w:space="0" w:color="1F4E79"/>
            </w:tcBorders>
          </w:tcPr>
          <w:p w14:paraId="217C22C9" w14:textId="414FF6E0"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372857D1" w14:textId="77777777" w:rsidTr="004B3AE6">
        <w:tc>
          <w:tcPr>
            <w:cnfStyle w:val="001000000000" w:firstRow="0" w:lastRow="0" w:firstColumn="1" w:lastColumn="0" w:oddVBand="0" w:evenVBand="0" w:oddHBand="0" w:evenHBand="0" w:firstRowFirstColumn="0" w:firstRowLastColumn="0" w:lastRowFirstColumn="0" w:lastRowLastColumn="0"/>
            <w:tcW w:w="7501" w:type="dxa"/>
            <w:tcBorders>
              <w:left w:val="single" w:sz="12" w:space="0" w:color="1F4E79"/>
            </w:tcBorders>
          </w:tcPr>
          <w:p w14:paraId="2564938A" w14:textId="77777777" w:rsidR="004B3AE6" w:rsidRDefault="00BB36FA">
            <w:r>
              <w:rPr>
                <w:b w:val="0"/>
              </w:rPr>
              <w:t>Highlight items contributing to program success.</w:t>
            </w:r>
          </w:p>
        </w:tc>
        <w:tc>
          <w:tcPr>
            <w:tcW w:w="1202" w:type="dxa"/>
            <w:tcBorders>
              <w:right w:val="single" w:sz="12" w:space="0" w:color="1F4E79"/>
            </w:tcBorders>
          </w:tcPr>
          <w:p w14:paraId="1E7CDC9E" w14:textId="33BECCF6"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242B7995" w14:textId="77777777" w:rsidTr="004B3AE6">
        <w:tc>
          <w:tcPr>
            <w:cnfStyle w:val="001000000000" w:firstRow="0" w:lastRow="0" w:firstColumn="1" w:lastColumn="0" w:oddVBand="0" w:evenVBand="0" w:oddHBand="0" w:evenHBand="0" w:firstRowFirstColumn="0" w:firstRowLastColumn="0" w:lastRowFirstColumn="0" w:lastRowLastColumn="0"/>
            <w:tcW w:w="7501" w:type="dxa"/>
            <w:tcBorders>
              <w:left w:val="single" w:sz="12" w:space="0" w:color="1F4E79"/>
              <w:bottom w:val="single" w:sz="12" w:space="0" w:color="1F4E79"/>
            </w:tcBorders>
          </w:tcPr>
          <w:p w14:paraId="21BDAC2B" w14:textId="77777777" w:rsidR="004B3AE6" w:rsidRDefault="00BB36FA">
            <w:r>
              <w:rPr>
                <w:b w:val="0"/>
              </w:rPr>
              <w:t>Include exemplary contributions from staff, teachers, volunteers and/or partners.</w:t>
            </w:r>
          </w:p>
        </w:tc>
        <w:tc>
          <w:tcPr>
            <w:tcW w:w="1202" w:type="dxa"/>
            <w:tcBorders>
              <w:bottom w:val="single" w:sz="12" w:space="0" w:color="1F4E79"/>
              <w:right w:val="single" w:sz="12" w:space="0" w:color="1F4E79"/>
            </w:tcBorders>
          </w:tcPr>
          <w:p w14:paraId="0482ACCA" w14:textId="39C9CE30" w:rsidR="004B3AE6" w:rsidRDefault="00196E5C">
            <w:pPr>
              <w:cnfStyle w:val="000000000000" w:firstRow="0" w:lastRow="0" w:firstColumn="0" w:lastColumn="0" w:oddVBand="0" w:evenVBand="0" w:oddHBand="0" w:evenHBand="0" w:firstRowFirstColumn="0" w:firstRowLastColumn="0" w:lastRowFirstColumn="0" w:lastRowLastColumn="0"/>
            </w:pPr>
            <w:r>
              <w:t>x</w:t>
            </w:r>
          </w:p>
        </w:tc>
      </w:tr>
    </w:tbl>
    <w:p w14:paraId="32E40573" w14:textId="77777777" w:rsidR="004B3AE6" w:rsidRDefault="004B3AE6">
      <w:pPr>
        <w:rPr>
          <w:b/>
        </w:rPr>
      </w:pPr>
    </w:p>
    <w:p w14:paraId="70B1C8B8" w14:textId="77777777" w:rsidR="004B3AE6" w:rsidRDefault="00BB36FA">
      <w:r>
        <w:t xml:space="preserve">Beyond the Bell was established in 2001 as a before school, after school, and summer program provided in Sioux City, Iowa.  </w:t>
      </w:r>
    </w:p>
    <w:p w14:paraId="6F6E20AB" w14:textId="77777777" w:rsidR="004B3AE6" w:rsidRDefault="00BB36FA">
      <w:r>
        <w:t>Mission: “At Beyond the Bell, we believe in helping children and families reach their full potential by providing a safe place to play, creating a quality learning environment and promoting growth.”</w:t>
      </w:r>
    </w:p>
    <w:p w14:paraId="6EE83AA0" w14:textId="77777777" w:rsidR="004B3AE6" w:rsidRDefault="00BB36FA">
      <w:r>
        <w:t>Values: Beyond the Bell provides quality services that are diverse as the communities we call home.  We are committed to doing so by offering opportunities to improve the education and life skills built on a foundation of honesty, integrity, and a vision of the future.</w:t>
      </w:r>
    </w:p>
    <w:p w14:paraId="5E1E0BBA" w14:textId="77777777" w:rsidR="004B3AE6" w:rsidRDefault="00BB36FA">
      <w:r>
        <w:t>Vision: To inspire families and communities to work as one to develop and participate in the education of our youth.</w:t>
      </w:r>
    </w:p>
    <w:p w14:paraId="41B4C54C" w14:textId="77777777" w:rsidR="004B3AE6" w:rsidRDefault="00BB36FA">
      <w:r>
        <w:t>Success of the Program.  BTB shows high ratings from feedback in surveys from parents, students, staff, and community partners.  The key points consistently endorsed are:</w:t>
      </w:r>
    </w:p>
    <w:p w14:paraId="4F01CF92" w14:textId="2494C636" w:rsidR="004B3AE6" w:rsidRDefault="00BB36FA">
      <w:r>
        <w:t xml:space="preserve">Safety.  Key stakeholders show the value of programming located in the </w:t>
      </w:r>
      <w:r w:rsidR="00196E5C">
        <w:t>student’s</w:t>
      </w:r>
      <w:r>
        <w:t xml:space="preserve"> home school.  BTB meets a critical need of before school, after school and summer programming in the Siouxland community by providing a safe location and </w:t>
      </w:r>
      <w:r w:rsidR="00196E5C">
        <w:t>high-quality</w:t>
      </w:r>
      <w:r>
        <w:t xml:space="preserve"> environment for students and families.</w:t>
      </w:r>
    </w:p>
    <w:p w14:paraId="13850183" w14:textId="77777777" w:rsidR="004B3AE6" w:rsidRDefault="00BB36FA">
      <w:r>
        <w:t>Academic Need.  Based on the data available and provided to BTB by the SCCSD, students in cohorts 14,15, and 16 showed 83.5% improvement in Reading, 82.1% improvement in Math and an 88.2% improvement in Academic Achievement.</w:t>
      </w:r>
    </w:p>
    <w:p w14:paraId="7097C086" w14:textId="77777777" w:rsidR="004B3AE6" w:rsidRDefault="00BB36FA">
      <w:r>
        <w:t>Meaningful and sustainable partnerships.  BTB has 12 form partnerships which are in large part a key to the success of programming.</w:t>
      </w:r>
    </w:p>
    <w:p w14:paraId="08C1CEE4" w14:textId="0EEB03D3" w:rsidR="004B3AE6" w:rsidRDefault="00BB36FA">
      <w:r>
        <w:t xml:space="preserve">Communication.  BTB and the SCCSD have a very positive relationship with communication being instrumental to the program and </w:t>
      </w:r>
      <w:r w:rsidR="00196E5C">
        <w:t>students’</w:t>
      </w:r>
      <w:r>
        <w:t xml:space="preserve"> success.  </w:t>
      </w:r>
    </w:p>
    <w:p w14:paraId="0E2ABE33" w14:textId="77777777" w:rsidR="004B3AE6" w:rsidRDefault="00BB36FA">
      <w:r>
        <w:t>Program Highlights.</w:t>
      </w:r>
    </w:p>
    <w:p w14:paraId="18CF54F1" w14:textId="593A8AE7" w:rsidR="004B3AE6" w:rsidRDefault="00BB36FA">
      <w:pPr>
        <w:numPr>
          <w:ilvl w:val="0"/>
          <w:numId w:val="2"/>
        </w:numPr>
        <w:spacing w:after="0"/>
      </w:pPr>
      <w:r>
        <w:lastRenderedPageBreak/>
        <w:t>1</w:t>
      </w:r>
      <w:r w:rsidR="008251EC">
        <w:t>28</w:t>
      </w:r>
      <w:r>
        <w:t xml:space="preserve"> total students were enrolled in Beyond the Bell for the 2021-2022 school year through the Iowa Department of Education, 21CCLC grant program</w:t>
      </w:r>
      <w:r w:rsidR="008251EC">
        <w:t xml:space="preserve"> and 35 additional </w:t>
      </w:r>
      <w:proofErr w:type="gramStart"/>
      <w:r w:rsidR="008251EC">
        <w:t>summer</w:t>
      </w:r>
      <w:proofErr w:type="gramEnd"/>
      <w:r w:rsidR="008251EC">
        <w:t xml:space="preserve"> only students</w:t>
      </w:r>
      <w:r>
        <w:t xml:space="preserve">.  Attendance and data </w:t>
      </w:r>
      <w:r w:rsidR="00196E5C">
        <w:t>were</w:t>
      </w:r>
      <w:r>
        <w:t xml:space="preserve"> provided for 128 students</w:t>
      </w:r>
      <w:r w:rsidR="008251EC">
        <w:t xml:space="preserve"> and </w:t>
      </w:r>
      <w:r>
        <w:t>35 students were enrolled in summer programming through the 21CCLC grant.</w:t>
      </w:r>
    </w:p>
    <w:p w14:paraId="64FA4DAE" w14:textId="77777777" w:rsidR="004B3AE6" w:rsidRDefault="00BB36FA">
      <w:pPr>
        <w:numPr>
          <w:ilvl w:val="0"/>
          <w:numId w:val="2"/>
        </w:numPr>
        <w:spacing w:after="0"/>
      </w:pPr>
      <w:r>
        <w:t>Beyond the Bell helps fill a critical need of before school, after school, and summer programming in the Siouxland community.  Parents' responses to surveys state that BTB is of critical importance as an option for a safe out of school learning environment.</w:t>
      </w:r>
    </w:p>
    <w:p w14:paraId="71830BE3" w14:textId="77777777" w:rsidR="004B3AE6" w:rsidRDefault="00BB36FA">
      <w:pPr>
        <w:numPr>
          <w:ilvl w:val="0"/>
          <w:numId w:val="2"/>
        </w:numPr>
        <w:spacing w:after="0"/>
      </w:pPr>
      <w:r>
        <w:t>Satisfaction and quality rating of Beyond the Bell is very high.</w:t>
      </w:r>
    </w:p>
    <w:p w14:paraId="4B6BF116" w14:textId="77777777" w:rsidR="004B3AE6" w:rsidRDefault="00BB36FA">
      <w:pPr>
        <w:numPr>
          <w:ilvl w:val="0"/>
          <w:numId w:val="2"/>
        </w:numPr>
        <w:spacing w:after="0"/>
      </w:pPr>
      <w:r>
        <w:t xml:space="preserve">Attendance for Beyond the Bell was lower than average.  Attendance continues to be affected by the COVID-19 pandemic.  Students chose to continue virtual learning, parents no longer had their students attend extra hours of </w:t>
      </w:r>
      <w:proofErr w:type="gramStart"/>
      <w:r>
        <w:t>close proximity</w:t>
      </w:r>
      <w:proofErr w:type="gramEnd"/>
      <w:r>
        <w:t>, parents continued to work from home and their need for programming changed, parents no longer had employment, and finding reliable, consistent, staff to be able to follow all DHS policies and regulations all contributed to the low attendance.</w:t>
      </w:r>
    </w:p>
    <w:p w14:paraId="070CA8F2" w14:textId="77777777" w:rsidR="004B3AE6" w:rsidRDefault="00BB36FA">
      <w:pPr>
        <w:numPr>
          <w:ilvl w:val="0"/>
          <w:numId w:val="2"/>
        </w:numPr>
        <w:spacing w:after="0"/>
      </w:pPr>
      <w:r>
        <w:t xml:space="preserve">The Free and Reduced-Lunch Percentage for Cohorts 14, 15, and 16 was 81.12%.  </w:t>
      </w:r>
    </w:p>
    <w:p w14:paraId="0BB9F820" w14:textId="77777777" w:rsidR="004B3AE6" w:rsidRDefault="00BB36FA">
      <w:pPr>
        <w:numPr>
          <w:ilvl w:val="0"/>
          <w:numId w:val="2"/>
        </w:numPr>
        <w:spacing w:after="0"/>
      </w:pPr>
      <w:r>
        <w:t>According to student, staff, and parent surveys the following were stated:</w:t>
      </w:r>
    </w:p>
    <w:p w14:paraId="78709D8B" w14:textId="77777777" w:rsidR="004B3AE6" w:rsidRDefault="00BB36FA">
      <w:pPr>
        <w:numPr>
          <w:ilvl w:val="1"/>
          <w:numId w:val="2"/>
        </w:numPr>
        <w:spacing w:after="0"/>
      </w:pPr>
      <w:r>
        <w:t xml:space="preserve">72% of students strongly agree that BTB has helped them explore new ideas or </w:t>
      </w:r>
      <w:proofErr w:type="gramStart"/>
      <w:r>
        <w:t>projects</w:t>
      </w:r>
      <w:proofErr w:type="gramEnd"/>
    </w:p>
    <w:p w14:paraId="1358C700" w14:textId="77777777" w:rsidR="004B3AE6" w:rsidRDefault="00BB36FA">
      <w:pPr>
        <w:numPr>
          <w:ilvl w:val="1"/>
          <w:numId w:val="2"/>
        </w:numPr>
        <w:spacing w:after="0"/>
      </w:pPr>
      <w:r>
        <w:t xml:space="preserve">100% of staff state BTB is very important or important in the </w:t>
      </w:r>
      <w:proofErr w:type="gramStart"/>
      <w:r>
        <w:t>Siouxland</w:t>
      </w:r>
      <w:proofErr w:type="gramEnd"/>
    </w:p>
    <w:p w14:paraId="4FD6F4E2" w14:textId="77777777" w:rsidR="004B3AE6" w:rsidRDefault="00BB36FA">
      <w:pPr>
        <w:numPr>
          <w:ilvl w:val="1"/>
          <w:numId w:val="2"/>
        </w:numPr>
      </w:pPr>
      <w:r>
        <w:t>89.2% of parents strongly agree or agree that the BTB program is a benefit to their child(ren)</w:t>
      </w:r>
    </w:p>
    <w:p w14:paraId="047D708D" w14:textId="77777777" w:rsidR="004B3AE6" w:rsidRDefault="004B3AE6">
      <w:pPr>
        <w:ind w:left="720"/>
      </w:pPr>
    </w:p>
    <w:p w14:paraId="5B537AA8" w14:textId="77777777" w:rsidR="004B3AE6" w:rsidRDefault="004B3AE6"/>
    <w:p w14:paraId="2C956A08" w14:textId="77777777" w:rsidR="004B3AE6" w:rsidRDefault="004B3AE6"/>
    <w:p w14:paraId="7B117711" w14:textId="77777777" w:rsidR="004B3AE6" w:rsidRDefault="004B3AE6"/>
    <w:p w14:paraId="6811AFEC" w14:textId="77777777" w:rsidR="004B3AE6" w:rsidRDefault="004B3AE6">
      <w:pPr>
        <w:rPr>
          <w:color w:val="FF0000"/>
        </w:rPr>
      </w:pPr>
    </w:p>
    <w:p w14:paraId="0996EE8B" w14:textId="77777777" w:rsidR="004B3AE6" w:rsidRDefault="00BB36FA">
      <w:pPr>
        <w:rPr>
          <w:b/>
        </w:rPr>
      </w:pPr>
      <w:r>
        <w:rPr>
          <w:b/>
        </w:rPr>
        <w:t>Dissemination of Local Evaluation.</w:t>
      </w:r>
    </w:p>
    <w:tbl>
      <w:tblPr>
        <w:tblStyle w:val="affd"/>
        <w:tblW w:w="933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8128"/>
        <w:gridCol w:w="1202"/>
      </w:tblGrid>
      <w:tr w:rsidR="004B3AE6" w14:paraId="5EA169DF" w14:textId="77777777" w:rsidTr="004B3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8" w:type="dxa"/>
            <w:tcBorders>
              <w:top w:val="single" w:sz="12" w:space="0" w:color="1F4E79"/>
              <w:left w:val="single" w:sz="12" w:space="0" w:color="1F4E79"/>
            </w:tcBorders>
          </w:tcPr>
          <w:p w14:paraId="7E49FCFF" w14:textId="77777777" w:rsidR="004B3AE6" w:rsidRDefault="00BB36FA">
            <w:r>
              <w:t>Dissemination of Local Evaluation Required Elements</w:t>
            </w:r>
          </w:p>
        </w:tc>
        <w:tc>
          <w:tcPr>
            <w:tcW w:w="1202" w:type="dxa"/>
            <w:tcBorders>
              <w:top w:val="single" w:sz="12" w:space="0" w:color="1F4E79"/>
              <w:right w:val="single" w:sz="12" w:space="0" w:color="1F4E79"/>
            </w:tcBorders>
          </w:tcPr>
          <w:p w14:paraId="777BACCF"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3AFE44D6"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1F4E79"/>
            </w:tcBorders>
          </w:tcPr>
          <w:p w14:paraId="716786C5" w14:textId="77777777" w:rsidR="004B3AE6" w:rsidRDefault="00BB36FA">
            <w:r>
              <w:rPr>
                <w:b w:val="0"/>
              </w:rPr>
              <w:t xml:space="preserve">Exact URL where your </w:t>
            </w:r>
            <w:r>
              <w:rPr>
                <w:color w:val="FF0000"/>
              </w:rPr>
              <w:t>2021-2022</w:t>
            </w:r>
            <w:r>
              <w:rPr>
                <w:b w:val="0"/>
                <w:color w:val="FF0000"/>
              </w:rPr>
              <w:t xml:space="preserve"> </w:t>
            </w:r>
            <w:r>
              <w:rPr>
                <w:b w:val="0"/>
              </w:rPr>
              <w:t>local evaluation is posted (</w:t>
            </w:r>
            <w:r>
              <w:rPr>
                <w:color w:val="FF0000"/>
              </w:rPr>
              <w:t>required by US DOE</w:t>
            </w:r>
            <w:r>
              <w:rPr>
                <w:b w:val="0"/>
              </w:rPr>
              <w:t>). Because this is required by ESSA, we check each URL for accuracy.</w:t>
            </w:r>
          </w:p>
        </w:tc>
        <w:tc>
          <w:tcPr>
            <w:tcW w:w="1202" w:type="dxa"/>
            <w:tcBorders>
              <w:right w:val="single" w:sz="12" w:space="0" w:color="1F4E79"/>
            </w:tcBorders>
          </w:tcPr>
          <w:p w14:paraId="2BAA2FF3" w14:textId="654B89F6"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4231EDB6" w14:textId="77777777" w:rsidTr="004B3AE6">
        <w:tc>
          <w:tcPr>
            <w:cnfStyle w:val="001000000000" w:firstRow="0" w:lastRow="0" w:firstColumn="1" w:lastColumn="0" w:oddVBand="0" w:evenVBand="0" w:oddHBand="0" w:evenHBand="0" w:firstRowFirstColumn="0" w:firstRowLastColumn="0" w:lastRowFirstColumn="0" w:lastRowLastColumn="0"/>
            <w:tcW w:w="8128" w:type="dxa"/>
            <w:tcBorders>
              <w:left w:val="single" w:sz="12" w:space="0" w:color="1F4E79"/>
              <w:bottom w:val="single" w:sz="12" w:space="0" w:color="1F4E79"/>
            </w:tcBorders>
          </w:tcPr>
          <w:p w14:paraId="47A38B20" w14:textId="77777777" w:rsidR="004B3AE6" w:rsidRDefault="00BB36FA">
            <w:r>
              <w:rPr>
                <w:b w:val="0"/>
              </w:rPr>
              <w:t>Discussion of other methods of Dissemination (Board reports, community meetings, person to person, e-mail, etc.)</w:t>
            </w:r>
          </w:p>
        </w:tc>
        <w:tc>
          <w:tcPr>
            <w:tcW w:w="1202" w:type="dxa"/>
            <w:tcBorders>
              <w:bottom w:val="single" w:sz="12" w:space="0" w:color="1F4E79"/>
              <w:right w:val="single" w:sz="12" w:space="0" w:color="1F4E79"/>
            </w:tcBorders>
          </w:tcPr>
          <w:p w14:paraId="681D2C1B" w14:textId="1DF89682" w:rsidR="004B3AE6" w:rsidRDefault="00196E5C">
            <w:pPr>
              <w:cnfStyle w:val="000000000000" w:firstRow="0" w:lastRow="0" w:firstColumn="0" w:lastColumn="0" w:oddVBand="0" w:evenVBand="0" w:oddHBand="0" w:evenHBand="0" w:firstRowFirstColumn="0" w:firstRowLastColumn="0" w:lastRowFirstColumn="0" w:lastRowLastColumn="0"/>
            </w:pPr>
            <w:r>
              <w:t>x</w:t>
            </w:r>
          </w:p>
        </w:tc>
      </w:tr>
    </w:tbl>
    <w:p w14:paraId="10793A29" w14:textId="77777777" w:rsidR="004B3AE6" w:rsidRDefault="004B3AE6">
      <w:pPr>
        <w:rPr>
          <w:b/>
        </w:rPr>
      </w:pPr>
    </w:p>
    <w:p w14:paraId="15B8DE9C" w14:textId="77777777" w:rsidR="004B3AE6" w:rsidRDefault="00BB36FA">
      <w:pPr>
        <w:rPr>
          <w:color w:val="FF0000"/>
        </w:rPr>
      </w:pPr>
      <w:r>
        <w:t>Paste exact URL where your</w:t>
      </w:r>
      <w:r>
        <w:rPr>
          <w:b/>
        </w:rPr>
        <w:t xml:space="preserve"> </w:t>
      </w:r>
      <w:r>
        <w:rPr>
          <w:b/>
          <w:color w:val="FF0000"/>
        </w:rPr>
        <w:t xml:space="preserve">2021-2022 </w:t>
      </w:r>
      <w:r>
        <w:t xml:space="preserve">local evaluation is posted </w:t>
      </w:r>
      <w:r>
        <w:rPr>
          <w:b/>
          <w:color w:val="FF0000"/>
        </w:rPr>
        <w:t>(required by US DOE). The URL should pull up the Local Evaluation, not just the page where it can be found. The URL should also not download the file. The Local Evaluation should be readable in the browser window.</w:t>
      </w:r>
    </w:p>
    <w:p w14:paraId="7040C47C" w14:textId="77777777" w:rsidR="004B3AE6" w:rsidRDefault="004B3AE6"/>
    <w:p w14:paraId="7FBEC3A0" w14:textId="77777777" w:rsidR="004B3AE6" w:rsidRDefault="00BB36FA">
      <w:r>
        <w:t>Dissemination of evaluation results is key to program enhancement and quality.  BTB disseminates local evaluation information through posting evaluation reports on the Beyond the Bell website:</w:t>
      </w:r>
    </w:p>
    <w:p w14:paraId="5463D79F" w14:textId="77777777" w:rsidR="004B3AE6" w:rsidRDefault="00BB36FA">
      <w:r>
        <w:tab/>
      </w:r>
      <w:hyperlink r:id="rId13">
        <w:r>
          <w:rPr>
            <w:color w:val="1155CC"/>
            <w:u w:val="single"/>
          </w:rPr>
          <w:t>https://www.beyondthebell.us.com/</w:t>
        </w:r>
      </w:hyperlink>
    </w:p>
    <w:p w14:paraId="1553CA67" w14:textId="77777777" w:rsidR="004B3AE6" w:rsidRDefault="00BB36FA">
      <w:r>
        <w:lastRenderedPageBreak/>
        <w:t>Beyond the Bell staff receive reports during meetings allowing for discussion regarding program advancement and improvement.  Program staff discuss information with the SCCSD staff at their site location through formal and informal communication including monthly staff meetings, newsletters, personal contact, and updates as needed.</w:t>
      </w:r>
    </w:p>
    <w:p w14:paraId="4A888A83" w14:textId="77777777" w:rsidR="004B3AE6" w:rsidRDefault="00BB36FA">
      <w:r>
        <w:t>BTB presents evaluation findings and recommendations with the SHIP Board, Advisory Committee, parent advisory, and community partners.</w:t>
      </w:r>
    </w:p>
    <w:p w14:paraId="7336AD29" w14:textId="77777777" w:rsidR="004B3AE6" w:rsidRDefault="004B3AE6"/>
    <w:p w14:paraId="139DFB7A" w14:textId="77777777" w:rsidR="004B3AE6" w:rsidRDefault="004B3AE6"/>
    <w:p w14:paraId="2EC53B48" w14:textId="77777777" w:rsidR="004B3AE6" w:rsidRDefault="004B3AE6"/>
    <w:p w14:paraId="5F800954" w14:textId="77777777" w:rsidR="004B3AE6" w:rsidRDefault="00BB36FA">
      <w:pPr>
        <w:rPr>
          <w:b/>
        </w:rPr>
      </w:pPr>
      <w:r>
        <w:rPr>
          <w:b/>
        </w:rPr>
        <w:t>Recommendations for Local Objectives.</w:t>
      </w:r>
    </w:p>
    <w:tbl>
      <w:tblPr>
        <w:tblStyle w:val="affe"/>
        <w:tblW w:w="6746"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5544"/>
        <w:gridCol w:w="1202"/>
      </w:tblGrid>
      <w:tr w:rsidR="004B3AE6" w14:paraId="353D686D"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4" w:type="dxa"/>
            <w:tcBorders>
              <w:top w:val="single" w:sz="12" w:space="0" w:color="1F4E79"/>
              <w:left w:val="single" w:sz="12" w:space="0" w:color="1F4E79"/>
            </w:tcBorders>
          </w:tcPr>
          <w:p w14:paraId="4DF2C2FE" w14:textId="77777777" w:rsidR="004B3AE6" w:rsidRDefault="00BB36FA">
            <w:r>
              <w:t>Recommendations for Local Objectives Required Elements</w:t>
            </w:r>
          </w:p>
        </w:tc>
        <w:tc>
          <w:tcPr>
            <w:tcW w:w="1202" w:type="dxa"/>
            <w:tcBorders>
              <w:top w:val="single" w:sz="12" w:space="0" w:color="1F4E79"/>
              <w:right w:val="single" w:sz="12" w:space="0" w:color="1F4E79"/>
            </w:tcBorders>
          </w:tcPr>
          <w:p w14:paraId="752F5E31"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0A10A91E"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544" w:type="dxa"/>
            <w:tcBorders>
              <w:left w:val="single" w:sz="12" w:space="0" w:color="1F4E79"/>
            </w:tcBorders>
          </w:tcPr>
          <w:p w14:paraId="0FDBE35C" w14:textId="77777777" w:rsidR="004B3AE6" w:rsidRDefault="00BB36FA">
            <w:r>
              <w:rPr>
                <w:b w:val="0"/>
              </w:rPr>
              <w:t>Objectives to be changed and reasons why.</w:t>
            </w:r>
          </w:p>
        </w:tc>
        <w:tc>
          <w:tcPr>
            <w:tcW w:w="1202" w:type="dxa"/>
            <w:tcBorders>
              <w:right w:val="single" w:sz="12" w:space="0" w:color="1F4E79"/>
            </w:tcBorders>
          </w:tcPr>
          <w:p w14:paraId="01ADF806" w14:textId="64B2C188"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6C3A590C"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544" w:type="dxa"/>
            <w:tcBorders>
              <w:left w:val="single" w:sz="12" w:space="0" w:color="1F4E79"/>
            </w:tcBorders>
          </w:tcPr>
          <w:p w14:paraId="3C349A73" w14:textId="77777777" w:rsidR="004B3AE6" w:rsidRDefault="00BB36FA">
            <w:r>
              <w:rPr>
                <w:b w:val="0"/>
              </w:rPr>
              <w:t>Objectives to be added.</w:t>
            </w:r>
          </w:p>
        </w:tc>
        <w:tc>
          <w:tcPr>
            <w:tcW w:w="1202" w:type="dxa"/>
            <w:tcBorders>
              <w:right w:val="single" w:sz="12" w:space="0" w:color="1F4E79"/>
            </w:tcBorders>
          </w:tcPr>
          <w:p w14:paraId="4916013D" w14:textId="38B7631C"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35A8DD54"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544" w:type="dxa"/>
            <w:tcBorders>
              <w:left w:val="single" w:sz="12" w:space="0" w:color="1F4E79"/>
            </w:tcBorders>
          </w:tcPr>
          <w:p w14:paraId="1577240A" w14:textId="77777777" w:rsidR="004B3AE6" w:rsidRDefault="00BB36FA">
            <w:r>
              <w:rPr>
                <w:b w:val="0"/>
              </w:rPr>
              <w:t>Include objectives not met.</w:t>
            </w:r>
          </w:p>
        </w:tc>
        <w:tc>
          <w:tcPr>
            <w:tcW w:w="1202" w:type="dxa"/>
            <w:tcBorders>
              <w:right w:val="single" w:sz="12" w:space="0" w:color="1F4E79"/>
            </w:tcBorders>
          </w:tcPr>
          <w:p w14:paraId="16AE3EB8" w14:textId="6E6207CE"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6E5A673A"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5544" w:type="dxa"/>
            <w:tcBorders>
              <w:left w:val="single" w:sz="12" w:space="0" w:color="1F4E79"/>
              <w:bottom w:val="single" w:sz="12" w:space="0" w:color="1F4E79"/>
            </w:tcBorders>
          </w:tcPr>
          <w:p w14:paraId="2A3FBA1B" w14:textId="77777777" w:rsidR="004B3AE6" w:rsidRDefault="00BB36FA">
            <w:r>
              <w:rPr>
                <w:b w:val="0"/>
              </w:rPr>
              <w:t>Include objectives not measured.</w:t>
            </w:r>
          </w:p>
        </w:tc>
        <w:tc>
          <w:tcPr>
            <w:tcW w:w="1202" w:type="dxa"/>
            <w:tcBorders>
              <w:bottom w:val="single" w:sz="12" w:space="0" w:color="1F4E79"/>
              <w:right w:val="single" w:sz="12" w:space="0" w:color="1F4E79"/>
            </w:tcBorders>
          </w:tcPr>
          <w:p w14:paraId="69D3686F" w14:textId="41D2537C" w:rsidR="004B3AE6" w:rsidRDefault="00196E5C">
            <w:pPr>
              <w:cnfStyle w:val="000000000000" w:firstRow="0" w:lastRow="0" w:firstColumn="0" w:lastColumn="0" w:oddVBand="0" w:evenVBand="0" w:oddHBand="0" w:evenHBand="0" w:firstRowFirstColumn="0" w:firstRowLastColumn="0" w:lastRowFirstColumn="0" w:lastRowLastColumn="0"/>
            </w:pPr>
            <w:r>
              <w:t>x</w:t>
            </w:r>
          </w:p>
        </w:tc>
      </w:tr>
    </w:tbl>
    <w:p w14:paraId="1D371468" w14:textId="77777777" w:rsidR="004B3AE6" w:rsidRDefault="004B3AE6">
      <w:pPr>
        <w:rPr>
          <w:b/>
        </w:rPr>
      </w:pPr>
    </w:p>
    <w:p w14:paraId="6516A8D4" w14:textId="77777777" w:rsidR="004B3AE6" w:rsidRDefault="00BB36FA">
      <w:pPr>
        <w:rPr>
          <w:b/>
          <w:color w:val="FF0000"/>
        </w:rPr>
      </w:pPr>
      <w:r>
        <w:rPr>
          <w:b/>
          <w:color w:val="FF0000"/>
        </w:rPr>
        <w:t xml:space="preserve">Remember to include an evaluator discussion on how the program met or did not meet the local </w:t>
      </w:r>
      <w:proofErr w:type="gramStart"/>
      <w:r>
        <w:rPr>
          <w:b/>
          <w:color w:val="FF0000"/>
        </w:rPr>
        <w:t>objectives</w:t>
      </w:r>
      <w:proofErr w:type="gramEnd"/>
    </w:p>
    <w:p w14:paraId="3157BF0F" w14:textId="77777777" w:rsidR="004B3AE6" w:rsidRDefault="00BB36FA">
      <w:r>
        <w:t>Beyond the Bell reported on the following objectives.</w:t>
      </w:r>
    </w:p>
    <w:p w14:paraId="0E496776" w14:textId="77777777" w:rsidR="004B3AE6" w:rsidRDefault="00BB36FA">
      <w:r>
        <w:t>Objective A. A majority of BTB families in each cohort participate in Family Literacy Events.</w:t>
      </w:r>
    </w:p>
    <w:p w14:paraId="3112D882" w14:textId="77777777" w:rsidR="004B3AE6" w:rsidRDefault="00BB36FA">
      <w:r>
        <w:t>Objective B. At least one BTB parent participates in the BTB Advisory Committee.</w:t>
      </w:r>
    </w:p>
    <w:p w14:paraId="3B08C75F" w14:textId="77777777" w:rsidR="004B3AE6" w:rsidRDefault="00BB36FA">
      <w:r>
        <w:t>Objective C. At least one school staff member participates in the BTB Advisory Committee.</w:t>
      </w:r>
    </w:p>
    <w:p w14:paraId="5AD560AD" w14:textId="77777777" w:rsidR="004B3AE6" w:rsidRDefault="00BB36FA">
      <w:r>
        <w:t>Objective D. In the annual surveys, at least 50% of BTB parents report being satisfied or very satisfied with the level of communication they receive from BTB.</w:t>
      </w:r>
    </w:p>
    <w:p w14:paraId="46EAAC88" w14:textId="77777777" w:rsidR="004B3AE6" w:rsidRDefault="00BB36FA">
      <w:r>
        <w:t>Objective E. At least 50% of program participants attend at least one field trip to a community partner site.</w:t>
      </w:r>
    </w:p>
    <w:p w14:paraId="33E9B586" w14:textId="77777777" w:rsidR="004B3AE6" w:rsidRDefault="00BB36FA">
      <w:r>
        <w:t xml:space="preserve">Objectives that were not met but made progress towards were Objective A, B, and C.  BTB has been consistently meeting or exceeding the objectives for previous years </w:t>
      </w:r>
      <w:proofErr w:type="gramStart"/>
      <w:r>
        <w:t>with the exception of</w:t>
      </w:r>
      <w:proofErr w:type="gramEnd"/>
      <w:r>
        <w:t xml:space="preserve"> implications of the COVID-19 pandemic.</w:t>
      </w:r>
    </w:p>
    <w:p w14:paraId="27E5A089" w14:textId="77777777" w:rsidR="004B3AE6" w:rsidRDefault="00BB36FA">
      <w:r>
        <w:t>Objective A. All BTB cohorts held monthly food banks for families and through parent input began family engagement events again. During the school year 4 family engagement events were held and BTB made progress towards the stated objective.</w:t>
      </w:r>
    </w:p>
    <w:p w14:paraId="2F4C6CDB" w14:textId="77777777" w:rsidR="004B3AE6" w:rsidRDefault="00BB36FA">
      <w:r>
        <w:t xml:space="preserve">Objective B. This objective was not evaluated during the 2020-2021 school year due to COVID-19 restrictions and safety implications.  BTB worked on re-implementing the BTB Advisory Committee in the 2021-2022 school year.  This objective was not met but progress was made.  BTB sent out surveys to </w:t>
      </w:r>
      <w:r>
        <w:lastRenderedPageBreak/>
        <w:t xml:space="preserve">parents regarding a BTB Advisory Committee regarding the need and purpose.  The response rate for participation was very low.  Each site did regularly communicate with parents that did respond regarding participating and had their own site committee.  </w:t>
      </w:r>
    </w:p>
    <w:p w14:paraId="21F8D32B" w14:textId="5C31A48B" w:rsidR="004B3AE6" w:rsidRDefault="00BB36FA">
      <w:r>
        <w:t xml:space="preserve">Objective C.  This objective was not evaluated during the 2020-2021 school year due to COVID-19 restrictions and safety implications.  BTB worked on re-implementing the BTB Advisory Committee in the 2021-2022 school year.  This objective was not met but progress was made.  BTB sent out surveys to SCCSD staff regarding a BTB Advisory Committee regarding the need and purpose.  </w:t>
      </w:r>
      <w:proofErr w:type="gramStart"/>
      <w:r>
        <w:t>Similar to</w:t>
      </w:r>
      <w:proofErr w:type="gramEnd"/>
      <w:r>
        <w:t xml:space="preserve"> the parents, the response rate was low.  Sites did regularly communicate with SCCSD </w:t>
      </w:r>
      <w:r w:rsidR="00196E5C">
        <w:t>staff,</w:t>
      </w:r>
      <w:r>
        <w:t xml:space="preserve"> but no formal meetings were held.</w:t>
      </w:r>
    </w:p>
    <w:p w14:paraId="61C9E8A5" w14:textId="77777777" w:rsidR="004B3AE6" w:rsidRDefault="00BB36FA">
      <w:r>
        <w:t>Objectives Met were Objective D and E.</w:t>
      </w:r>
    </w:p>
    <w:p w14:paraId="19EEDB7C" w14:textId="77777777" w:rsidR="004B3AE6" w:rsidRDefault="004B3AE6"/>
    <w:p w14:paraId="7B66D9D8" w14:textId="77777777" w:rsidR="004B3AE6" w:rsidRDefault="004B3AE6"/>
    <w:p w14:paraId="33C01D58" w14:textId="77777777" w:rsidR="004B3AE6" w:rsidRDefault="00BB36FA">
      <w:pPr>
        <w:rPr>
          <w:b/>
        </w:rPr>
      </w:pPr>
      <w:r>
        <w:rPr>
          <w:b/>
        </w:rPr>
        <w:t>Recommendations on Future Plans for Change.</w:t>
      </w:r>
    </w:p>
    <w:tbl>
      <w:tblPr>
        <w:tblStyle w:val="afff"/>
        <w:tblW w:w="7587"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385"/>
        <w:gridCol w:w="1202"/>
      </w:tblGrid>
      <w:tr w:rsidR="004B3AE6" w14:paraId="3F81AB6D" w14:textId="77777777" w:rsidTr="004B3A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5" w:type="dxa"/>
            <w:tcBorders>
              <w:top w:val="single" w:sz="12" w:space="0" w:color="1F4E79"/>
              <w:left w:val="single" w:sz="12" w:space="0" w:color="1F4E79"/>
            </w:tcBorders>
          </w:tcPr>
          <w:p w14:paraId="6C3285C5" w14:textId="77777777" w:rsidR="004B3AE6" w:rsidRDefault="00BB36FA">
            <w:r>
              <w:t>Recommendations on Future Plans for Changing Required Elements</w:t>
            </w:r>
          </w:p>
        </w:tc>
        <w:tc>
          <w:tcPr>
            <w:tcW w:w="1202" w:type="dxa"/>
            <w:tcBorders>
              <w:top w:val="single" w:sz="12" w:space="0" w:color="1F4E79"/>
              <w:right w:val="single" w:sz="12" w:space="0" w:color="1F4E79"/>
            </w:tcBorders>
          </w:tcPr>
          <w:p w14:paraId="6942B75F" w14:textId="77777777" w:rsidR="004B3AE6" w:rsidRDefault="00BB36FA">
            <w:pPr>
              <w:cnfStyle w:val="100000000000" w:firstRow="1" w:lastRow="0" w:firstColumn="0" w:lastColumn="0" w:oddVBand="0" w:evenVBand="0" w:oddHBand="0" w:evenHBand="0" w:firstRowFirstColumn="0" w:firstRowLastColumn="0" w:lastRowFirstColumn="0" w:lastRowLastColumn="0"/>
            </w:pPr>
            <w:r>
              <w:t>Complete?</w:t>
            </w:r>
          </w:p>
        </w:tc>
      </w:tr>
      <w:tr w:rsidR="004B3AE6" w14:paraId="4E2E68FF"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2" w:space="0" w:color="1F4E79"/>
            </w:tcBorders>
          </w:tcPr>
          <w:p w14:paraId="6C9A4E5C" w14:textId="77777777" w:rsidR="004B3AE6" w:rsidRDefault="00BB36FA">
            <w:r>
              <w:rPr>
                <w:b w:val="0"/>
              </w:rPr>
              <w:t>Changes in activities.</w:t>
            </w:r>
          </w:p>
        </w:tc>
        <w:tc>
          <w:tcPr>
            <w:tcW w:w="1202" w:type="dxa"/>
            <w:tcBorders>
              <w:right w:val="single" w:sz="12" w:space="0" w:color="1F4E79"/>
            </w:tcBorders>
          </w:tcPr>
          <w:p w14:paraId="76BD107C" w14:textId="77824D33"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231D49E2"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2" w:space="0" w:color="1F4E79"/>
            </w:tcBorders>
          </w:tcPr>
          <w:p w14:paraId="657ED387" w14:textId="77777777" w:rsidR="004B3AE6" w:rsidRDefault="00BB36FA">
            <w:r>
              <w:rPr>
                <w:b w:val="0"/>
              </w:rPr>
              <w:t>Changes in recruitment efforts.</w:t>
            </w:r>
          </w:p>
        </w:tc>
        <w:tc>
          <w:tcPr>
            <w:tcW w:w="1202" w:type="dxa"/>
            <w:tcBorders>
              <w:right w:val="single" w:sz="12" w:space="0" w:color="1F4E79"/>
            </w:tcBorders>
          </w:tcPr>
          <w:p w14:paraId="4D85DA87" w14:textId="5CD8932A"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6D52B61F"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2" w:space="0" w:color="1F4E79"/>
            </w:tcBorders>
          </w:tcPr>
          <w:p w14:paraId="35A8189A" w14:textId="77777777" w:rsidR="004B3AE6" w:rsidRDefault="00BB36FA">
            <w:r>
              <w:rPr>
                <w:b w:val="0"/>
              </w:rPr>
              <w:t>Changes in partnerships.</w:t>
            </w:r>
          </w:p>
        </w:tc>
        <w:tc>
          <w:tcPr>
            <w:tcW w:w="1202" w:type="dxa"/>
            <w:tcBorders>
              <w:right w:val="single" w:sz="12" w:space="0" w:color="1F4E79"/>
            </w:tcBorders>
          </w:tcPr>
          <w:p w14:paraId="0CC499F3" w14:textId="7B9292FD"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09F17A5E"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2" w:space="0" w:color="1F4E79"/>
            </w:tcBorders>
          </w:tcPr>
          <w:p w14:paraId="1921C1F8" w14:textId="77777777" w:rsidR="004B3AE6" w:rsidRDefault="00BB36FA">
            <w:r>
              <w:rPr>
                <w:b w:val="0"/>
              </w:rPr>
              <w:t>Changes for sustainability plans.</w:t>
            </w:r>
          </w:p>
        </w:tc>
        <w:tc>
          <w:tcPr>
            <w:tcW w:w="1202" w:type="dxa"/>
            <w:tcBorders>
              <w:right w:val="single" w:sz="12" w:space="0" w:color="1F4E79"/>
            </w:tcBorders>
          </w:tcPr>
          <w:p w14:paraId="3F1B0090" w14:textId="411DE0DB"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5DAEEB69"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2" w:space="0" w:color="1F4E79"/>
            </w:tcBorders>
          </w:tcPr>
          <w:p w14:paraId="0FF02AC3" w14:textId="77777777" w:rsidR="004B3AE6" w:rsidRDefault="00BB36FA">
            <w:r>
              <w:rPr>
                <w:b w:val="0"/>
              </w:rPr>
              <w:t>Other changes as suggested by governing body.</w:t>
            </w:r>
          </w:p>
        </w:tc>
        <w:tc>
          <w:tcPr>
            <w:tcW w:w="1202" w:type="dxa"/>
            <w:tcBorders>
              <w:right w:val="single" w:sz="12" w:space="0" w:color="1F4E79"/>
            </w:tcBorders>
          </w:tcPr>
          <w:p w14:paraId="0BA540AD" w14:textId="32480F98" w:rsidR="004B3AE6" w:rsidRDefault="00196E5C">
            <w:pPr>
              <w:cnfStyle w:val="000000000000" w:firstRow="0" w:lastRow="0" w:firstColumn="0" w:lastColumn="0" w:oddVBand="0" w:evenVBand="0" w:oddHBand="0" w:evenHBand="0" w:firstRowFirstColumn="0" w:firstRowLastColumn="0" w:lastRowFirstColumn="0" w:lastRowLastColumn="0"/>
            </w:pPr>
            <w:r>
              <w:t>x</w:t>
            </w:r>
          </w:p>
        </w:tc>
      </w:tr>
      <w:tr w:rsidR="004B3AE6" w14:paraId="7A5FD33A" w14:textId="77777777" w:rsidTr="004B3AE6">
        <w:trPr>
          <w:jc w:val="center"/>
        </w:trPr>
        <w:tc>
          <w:tcPr>
            <w:cnfStyle w:val="001000000000" w:firstRow="0" w:lastRow="0" w:firstColumn="1" w:lastColumn="0" w:oddVBand="0" w:evenVBand="0" w:oddHBand="0" w:evenHBand="0" w:firstRowFirstColumn="0" w:firstRowLastColumn="0" w:lastRowFirstColumn="0" w:lastRowLastColumn="0"/>
            <w:tcW w:w="6385" w:type="dxa"/>
            <w:tcBorders>
              <w:left w:val="single" w:sz="12" w:space="0" w:color="1F4E79"/>
              <w:bottom w:val="single" w:sz="12" w:space="0" w:color="1F4E79"/>
            </w:tcBorders>
          </w:tcPr>
          <w:p w14:paraId="1A8A0EB0" w14:textId="77777777" w:rsidR="004B3AE6" w:rsidRDefault="004B3AE6"/>
        </w:tc>
        <w:tc>
          <w:tcPr>
            <w:tcW w:w="1202" w:type="dxa"/>
            <w:tcBorders>
              <w:bottom w:val="single" w:sz="12" w:space="0" w:color="1F4E79"/>
              <w:right w:val="single" w:sz="12" w:space="0" w:color="1F4E79"/>
            </w:tcBorders>
          </w:tcPr>
          <w:p w14:paraId="3D622CDC" w14:textId="77777777" w:rsidR="004B3AE6" w:rsidRDefault="004B3AE6">
            <w:pPr>
              <w:cnfStyle w:val="000000000000" w:firstRow="0" w:lastRow="0" w:firstColumn="0" w:lastColumn="0" w:oddVBand="0" w:evenVBand="0" w:oddHBand="0" w:evenHBand="0" w:firstRowFirstColumn="0" w:firstRowLastColumn="0" w:lastRowFirstColumn="0" w:lastRowLastColumn="0"/>
            </w:pPr>
          </w:p>
        </w:tc>
      </w:tr>
    </w:tbl>
    <w:p w14:paraId="49375A12" w14:textId="77777777" w:rsidR="004B3AE6" w:rsidRDefault="004B3AE6">
      <w:pPr>
        <w:rPr>
          <w:b/>
          <w:color w:val="FF0000"/>
        </w:rPr>
      </w:pPr>
    </w:p>
    <w:p w14:paraId="6B874412" w14:textId="77777777" w:rsidR="004B3AE6" w:rsidRDefault="00BB36FA">
      <w:pPr>
        <w:rPr>
          <w:b/>
          <w:color w:val="FF0000"/>
        </w:rPr>
      </w:pPr>
      <w:r>
        <w:rPr>
          <w:b/>
          <w:color w:val="FF0000"/>
        </w:rPr>
        <w:t xml:space="preserve">Remember to include an evaluator discussion of what can be done to improve the </w:t>
      </w:r>
      <w:proofErr w:type="gramStart"/>
      <w:r>
        <w:rPr>
          <w:b/>
          <w:color w:val="FF0000"/>
        </w:rPr>
        <w:t>program</w:t>
      </w:r>
      <w:proofErr w:type="gramEnd"/>
      <w:r>
        <w:rPr>
          <w:b/>
          <w:color w:val="FF0000"/>
        </w:rPr>
        <w:t xml:space="preserve"> </w:t>
      </w:r>
    </w:p>
    <w:p w14:paraId="3F4B5715" w14:textId="77777777" w:rsidR="004B3AE6" w:rsidRDefault="00BB36FA">
      <w:r>
        <w:t>Based on the results, Beyond the Bell benefits students, families, and the Siouxland Community in an array of ways.  Students increase academic achievement, behavior management, and social emotional skills.  Families and community partners frequently give positive feedback regarding the program holistically.</w:t>
      </w:r>
    </w:p>
    <w:p w14:paraId="485893E0" w14:textId="77777777" w:rsidR="004B3AE6" w:rsidRDefault="00BB36FA">
      <w:r>
        <w:t xml:space="preserve">Based on the 2021-2022 evaluation, the following </w:t>
      </w:r>
      <w:proofErr w:type="gramStart"/>
      <w:r>
        <w:t>future plans</w:t>
      </w:r>
      <w:proofErr w:type="gramEnd"/>
      <w:r>
        <w:t xml:space="preserve"> have been developed on recommendations.</w:t>
      </w:r>
    </w:p>
    <w:p w14:paraId="092DCAA6" w14:textId="77777777" w:rsidR="004B3AE6" w:rsidRDefault="00BB36FA">
      <w:r>
        <w:t>Continue to reimplement family engagement events, field trips, and advisory committees.  As COVID-19 precautions and protocols were changing, students, parents, and staff still had the responsibility to ensure the safety of all involved in BTB programming.  Development and implementation began during the 2021-2022 school year to reintegrate these activities to the Beyond the Bell program and BTB will continue to implement these activities while monitoring the safety of all.</w:t>
      </w:r>
      <w:r>
        <w:tab/>
      </w:r>
    </w:p>
    <w:p w14:paraId="3CC406B7" w14:textId="1F50F7D7" w:rsidR="004B3AE6" w:rsidRDefault="00BB36FA">
      <w:r>
        <w:t xml:space="preserve">Recruitment Efforts.  BTB will continue to prioritize students based on referral from the school and community partners and the needs of the child/ren and families.  Beyond the Bell is currently applying for funding support.  Workforce challenges have significantly impacted BTB in its effort to recruit and retain quality staff to help deliver high quality programming.  This has </w:t>
      </w:r>
      <w:r w:rsidR="00196E5C">
        <w:t>led</w:t>
      </w:r>
      <w:r>
        <w:t xml:space="preserve"> BTB to assess the capacity numbers and staffing efforts.</w:t>
      </w:r>
    </w:p>
    <w:p w14:paraId="47426E1A" w14:textId="628DAE65" w:rsidR="004B3AE6" w:rsidRDefault="00BB36FA">
      <w:r>
        <w:lastRenderedPageBreak/>
        <w:t xml:space="preserve">Partnerships.  Beyond the Bell will continue its community partnership efforts.  BTB has 12 key partnerships that are sustainable over time.  The continued efforts will continue to be focusing on partner vs vendor, mission alignment, and sustainability.  In 2022-2023 BTB is implementing a new partnership with the Community Action Agency of Siouxland.  This partnership includes a commitment to participate in family engagement events to communicate services available to BTB families through this community agency.  They will be able to help families with things </w:t>
      </w:r>
      <w:r w:rsidR="00196E5C">
        <w:t>from rent</w:t>
      </w:r>
      <w:r>
        <w:t xml:space="preserve"> and housing assistance, utility assistance, </w:t>
      </w:r>
      <w:r w:rsidR="001C47A1">
        <w:t>food,</w:t>
      </w:r>
      <w:r>
        <w:t xml:space="preserve"> and clothing needs to filling out taxes.  </w:t>
      </w:r>
    </w:p>
    <w:p w14:paraId="5A86AA32" w14:textId="77777777" w:rsidR="004B3AE6" w:rsidRDefault="00BB36FA">
      <w:r>
        <w:t>Sustainability plans.  Efforts on continuing sustainability planning will remain the same.  Sustainability is a constant and active process for the Beyond the Bell program.</w:t>
      </w:r>
    </w:p>
    <w:p w14:paraId="7B3C1654" w14:textId="77777777" w:rsidR="004B3AE6" w:rsidRDefault="00BB36FA">
      <w:r>
        <w:t>Student Leadership.  BTB began implementing student governing committees at its 21CCLC sites.  BTB will continue to grow the student leadership groups that have been implemented in programming.  BTB will work on increasing and enhancing the opportunities that this leadership committee has for the students.</w:t>
      </w:r>
    </w:p>
    <w:p w14:paraId="4B31905F" w14:textId="77777777" w:rsidR="004B3AE6" w:rsidRDefault="004B3AE6"/>
    <w:p w14:paraId="477C7017" w14:textId="77777777" w:rsidR="004B3AE6" w:rsidRDefault="004B3AE6"/>
    <w:p w14:paraId="0BE50B8F" w14:textId="77777777" w:rsidR="004B3AE6" w:rsidRDefault="00BB36FA">
      <w:pPr>
        <w:rPr>
          <w:color w:val="FF0000"/>
        </w:rPr>
      </w:pPr>
      <w:r>
        <w:br/>
        <w:t xml:space="preserve">UNEXPECTED DATA </w:t>
      </w:r>
      <w:r>
        <w:rPr>
          <w:color w:val="FF0000"/>
        </w:rPr>
        <w:t>(Unusual circumstances that occurred during the past school year- Flood, Tornado, Storm, Pandemic or other) Explain how this affected the program and how you responded to continue to serve children.  What new procedures did you introduce?  How did the Staff, Students and Parents respond?   You may include pictures to help illustrate the challenges faced because of natural disaster.</w:t>
      </w:r>
    </w:p>
    <w:p w14:paraId="6CF92152" w14:textId="77777777" w:rsidR="004B3AE6" w:rsidRDefault="00BB36FA">
      <w:r>
        <w:t>Beyond the Bell programming resumed to daily in person programming every day school was in session as previously before the COVID-19 pandemic.  Challenges arose in many areas as programming resumed to normal day to day operations.  Through the changes parent support, communication and strategies were adjusted to promote child, parent, and staff safety.</w:t>
      </w:r>
    </w:p>
    <w:p w14:paraId="2C8045B8" w14:textId="77777777" w:rsidR="004B3AE6" w:rsidRDefault="00BB36FA">
      <w:r>
        <w:t xml:space="preserve">BTB programming was delivered daily however safety precautions were still followed regarding COVID exposure and sickness.  This caused high student and staff absences throughout the school year.  BTB increased communication efforts to ensure students, parents, and staff had the knowledge of new protocols, policies, and safety measures.  </w:t>
      </w:r>
    </w:p>
    <w:p w14:paraId="4FFF724B" w14:textId="77777777" w:rsidR="004B3AE6" w:rsidRDefault="00BB36FA">
      <w:r>
        <w:t xml:space="preserve">Families were offered family engagement events and field trips but through communication it was found that </w:t>
      </w:r>
      <w:proofErr w:type="gramStart"/>
      <w:r>
        <w:t>the majority of</w:t>
      </w:r>
      <w:proofErr w:type="gramEnd"/>
      <w:r>
        <w:t xml:space="preserve"> families did not feel safe doing these events often and wanted to maintain a smaller number of events throughout the year.</w:t>
      </w:r>
    </w:p>
    <w:p w14:paraId="15D087E8" w14:textId="77777777" w:rsidR="004B3AE6" w:rsidRDefault="004B3AE6"/>
    <w:p w14:paraId="7BFA8EE4" w14:textId="77777777" w:rsidR="004B3AE6" w:rsidRDefault="004B3AE6"/>
    <w:p w14:paraId="5648C932" w14:textId="77777777" w:rsidR="004B3AE6" w:rsidRDefault="004B3AE6"/>
    <w:p w14:paraId="415B737B" w14:textId="77777777" w:rsidR="004B3AE6" w:rsidRDefault="004B3AE6"/>
    <w:p w14:paraId="6C6A1A3C" w14:textId="77777777" w:rsidR="004B3AE6" w:rsidRDefault="004B3AE6"/>
    <w:sectPr w:rsidR="004B3AE6">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A4C2" w14:textId="77777777" w:rsidR="007F6169" w:rsidRDefault="00BB36FA">
      <w:pPr>
        <w:spacing w:after="0" w:line="240" w:lineRule="auto"/>
      </w:pPr>
      <w:r>
        <w:separator/>
      </w:r>
    </w:p>
  </w:endnote>
  <w:endnote w:type="continuationSeparator" w:id="0">
    <w:p w14:paraId="1097F8A3" w14:textId="77777777" w:rsidR="007F6169" w:rsidRDefault="00BB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EDAD" w14:textId="77777777" w:rsidR="004B3AE6" w:rsidRDefault="00BB36FA">
    <w:pPr>
      <w:pBdr>
        <w:top w:val="nil"/>
        <w:left w:val="nil"/>
        <w:bottom w:val="nil"/>
        <w:right w:val="nil"/>
        <w:between w:val="nil"/>
      </w:pBdr>
      <w:tabs>
        <w:tab w:val="center" w:pos="4680"/>
        <w:tab w:val="right" w:pos="9360"/>
      </w:tabs>
      <w:spacing w:after="0" w:line="240" w:lineRule="auto"/>
      <w:rPr>
        <w:color w:val="000000"/>
      </w:rPr>
    </w:pPr>
    <w:r>
      <w:rPr>
        <w:color w:val="000000"/>
      </w:rPr>
      <w:tab/>
      <w:t>Local Evaluation Form Prepared by R&amp;R Educational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5E04" w14:textId="77777777" w:rsidR="007F6169" w:rsidRDefault="00BB36FA">
      <w:pPr>
        <w:spacing w:after="0" w:line="240" w:lineRule="auto"/>
      </w:pPr>
      <w:r>
        <w:separator/>
      </w:r>
    </w:p>
  </w:footnote>
  <w:footnote w:type="continuationSeparator" w:id="0">
    <w:p w14:paraId="1BC99C91" w14:textId="77777777" w:rsidR="007F6169" w:rsidRDefault="00BB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BC72" w14:textId="77777777" w:rsidR="004B3AE6" w:rsidRDefault="00BB36FA">
    <w:pPr>
      <w:pBdr>
        <w:top w:val="nil"/>
        <w:left w:val="nil"/>
        <w:bottom w:val="nil"/>
        <w:right w:val="nil"/>
        <w:between w:val="nil"/>
      </w:pBdr>
      <w:tabs>
        <w:tab w:val="center" w:pos="4680"/>
        <w:tab w:val="right" w:pos="9360"/>
      </w:tabs>
      <w:spacing w:after="0" w:line="240" w:lineRule="auto"/>
      <w:rPr>
        <w:color w:val="000000"/>
      </w:rPr>
    </w:pPr>
    <w:r>
      <w:rPr>
        <w:color w:val="000000"/>
      </w:rPr>
      <w:t>Iowa 21</w:t>
    </w:r>
    <w:r>
      <w:rPr>
        <w:color w:val="000000"/>
        <w:vertAlign w:val="superscript"/>
      </w:rPr>
      <w:t>st</w:t>
    </w:r>
    <w:r>
      <w:rPr>
        <w:color w:val="000000"/>
      </w:rPr>
      <w:t xml:space="preserve"> CCLC Local Evaluation Form Reporting Data form 2021-2022</w:t>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C68B8">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C68B8">
      <w:rPr>
        <w:b/>
        <w:noProof/>
        <w:color w:val="000000"/>
        <w:sz w:val="24"/>
        <w:szCs w:val="24"/>
      </w:rPr>
      <w:t>2</w:t>
    </w:r>
    <w:r>
      <w:rPr>
        <w:b/>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7A"/>
    <w:multiLevelType w:val="multilevel"/>
    <w:tmpl w:val="21122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93BD7"/>
    <w:multiLevelType w:val="multilevel"/>
    <w:tmpl w:val="B10E1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FA60EA"/>
    <w:multiLevelType w:val="multilevel"/>
    <w:tmpl w:val="902A0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FB5C45"/>
    <w:multiLevelType w:val="multilevel"/>
    <w:tmpl w:val="2334E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BE3E44"/>
    <w:multiLevelType w:val="multilevel"/>
    <w:tmpl w:val="FB744C5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A1DFA"/>
    <w:multiLevelType w:val="multilevel"/>
    <w:tmpl w:val="8CECC6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1E5F12"/>
    <w:multiLevelType w:val="multilevel"/>
    <w:tmpl w:val="1458B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0B1AD0"/>
    <w:multiLevelType w:val="multilevel"/>
    <w:tmpl w:val="9F4CB2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FE75EA9"/>
    <w:multiLevelType w:val="multilevel"/>
    <w:tmpl w:val="890616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0E2D10"/>
    <w:multiLevelType w:val="multilevel"/>
    <w:tmpl w:val="D06411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6E7062"/>
    <w:multiLevelType w:val="multilevel"/>
    <w:tmpl w:val="3F1A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575D0D"/>
    <w:multiLevelType w:val="multilevel"/>
    <w:tmpl w:val="FA869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166BF2"/>
    <w:multiLevelType w:val="multilevel"/>
    <w:tmpl w:val="C806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236956"/>
    <w:multiLevelType w:val="multilevel"/>
    <w:tmpl w:val="BDA640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074C17"/>
    <w:multiLevelType w:val="multilevel"/>
    <w:tmpl w:val="95D6BD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E516702"/>
    <w:multiLevelType w:val="multilevel"/>
    <w:tmpl w:val="217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A66C42"/>
    <w:multiLevelType w:val="multilevel"/>
    <w:tmpl w:val="D930BA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B7EBC"/>
    <w:multiLevelType w:val="multilevel"/>
    <w:tmpl w:val="A0069E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284831"/>
    <w:multiLevelType w:val="multilevel"/>
    <w:tmpl w:val="9CDC1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756593"/>
    <w:multiLevelType w:val="multilevel"/>
    <w:tmpl w:val="039834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A1348A"/>
    <w:multiLevelType w:val="multilevel"/>
    <w:tmpl w:val="BF4EB032"/>
    <w:lvl w:ilvl="0">
      <w:start w:val="1"/>
      <w:numFmt w:val="decimal"/>
      <w:lvlText w:val="%1."/>
      <w:lvlJc w:val="left"/>
      <w:pPr>
        <w:ind w:left="720" w:hanging="360"/>
      </w:pPr>
    </w:lvl>
    <w:lvl w:ilvl="1">
      <w:numFmt w:val="bullet"/>
      <w:lvlText w:val="•"/>
      <w:lvlJc w:val="left"/>
      <w:pPr>
        <w:ind w:left="1800" w:hanging="72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4A0DF4"/>
    <w:multiLevelType w:val="multilevel"/>
    <w:tmpl w:val="F17CA0F8"/>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7204D85"/>
    <w:multiLevelType w:val="multilevel"/>
    <w:tmpl w:val="7F14BB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3D0AA7"/>
    <w:multiLevelType w:val="multilevel"/>
    <w:tmpl w:val="D4208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27473827">
    <w:abstractNumId w:val="6"/>
  </w:num>
  <w:num w:numId="2" w16cid:durableId="923492193">
    <w:abstractNumId w:val="17"/>
  </w:num>
  <w:num w:numId="3" w16cid:durableId="1761025932">
    <w:abstractNumId w:val="3"/>
  </w:num>
  <w:num w:numId="4" w16cid:durableId="163228">
    <w:abstractNumId w:val="16"/>
  </w:num>
  <w:num w:numId="5" w16cid:durableId="1587807763">
    <w:abstractNumId w:val="15"/>
  </w:num>
  <w:num w:numId="6" w16cid:durableId="343940188">
    <w:abstractNumId w:val="4"/>
  </w:num>
  <w:num w:numId="7" w16cid:durableId="1924796838">
    <w:abstractNumId w:val="11"/>
  </w:num>
  <w:num w:numId="8" w16cid:durableId="381559097">
    <w:abstractNumId w:val="5"/>
  </w:num>
  <w:num w:numId="9" w16cid:durableId="1593706160">
    <w:abstractNumId w:val="0"/>
  </w:num>
  <w:num w:numId="10" w16cid:durableId="646204537">
    <w:abstractNumId w:val="21"/>
  </w:num>
  <w:num w:numId="11" w16cid:durableId="1136993075">
    <w:abstractNumId w:val="2"/>
  </w:num>
  <w:num w:numId="12" w16cid:durableId="2011449937">
    <w:abstractNumId w:val="23"/>
  </w:num>
  <w:num w:numId="13" w16cid:durableId="2130396132">
    <w:abstractNumId w:val="20"/>
  </w:num>
  <w:num w:numId="14" w16cid:durableId="693772336">
    <w:abstractNumId w:val="1"/>
  </w:num>
  <w:num w:numId="15" w16cid:durableId="1926567247">
    <w:abstractNumId w:val="14"/>
  </w:num>
  <w:num w:numId="16" w16cid:durableId="674845719">
    <w:abstractNumId w:val="10"/>
  </w:num>
  <w:num w:numId="17" w16cid:durableId="1807118404">
    <w:abstractNumId w:val="13"/>
  </w:num>
  <w:num w:numId="18" w16cid:durableId="355623058">
    <w:abstractNumId w:val="18"/>
  </w:num>
  <w:num w:numId="19" w16cid:durableId="1079711244">
    <w:abstractNumId w:val="22"/>
  </w:num>
  <w:num w:numId="20" w16cid:durableId="1892031737">
    <w:abstractNumId w:val="12"/>
  </w:num>
  <w:num w:numId="21" w16cid:durableId="1410226520">
    <w:abstractNumId w:val="7"/>
  </w:num>
  <w:num w:numId="22" w16cid:durableId="1376924542">
    <w:abstractNumId w:val="19"/>
  </w:num>
  <w:num w:numId="23" w16cid:durableId="342437941">
    <w:abstractNumId w:val="9"/>
  </w:num>
  <w:num w:numId="24" w16cid:durableId="613169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E6"/>
    <w:rsid w:val="00013051"/>
    <w:rsid w:val="00144299"/>
    <w:rsid w:val="00196E5C"/>
    <w:rsid w:val="001C47A1"/>
    <w:rsid w:val="004B3AE6"/>
    <w:rsid w:val="006D7B9D"/>
    <w:rsid w:val="007F6169"/>
    <w:rsid w:val="008251EC"/>
    <w:rsid w:val="00B41B2F"/>
    <w:rsid w:val="00BB36FA"/>
    <w:rsid w:val="00D44AB5"/>
    <w:rsid w:val="00D47D4E"/>
    <w:rsid w:val="00DC68B8"/>
    <w:rsid w:val="00F2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250"/>
  <w15:docId w15:val="{103990A1-16AB-4167-9466-83440486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C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84"/>
  </w:style>
  <w:style w:type="paragraph" w:styleId="Footer">
    <w:name w:val="footer"/>
    <w:basedOn w:val="Normal"/>
    <w:link w:val="FooterChar"/>
    <w:uiPriority w:val="99"/>
    <w:unhideWhenUsed/>
    <w:rsid w:val="000C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84"/>
  </w:style>
  <w:style w:type="table" w:styleId="TableGrid">
    <w:name w:val="Table Grid"/>
    <w:basedOn w:val="TableNormal"/>
    <w:uiPriority w:val="39"/>
    <w:rsid w:val="006B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346"/>
    <w:pPr>
      <w:ind w:left="720"/>
      <w:contextualSpacing/>
    </w:pPr>
  </w:style>
  <w:style w:type="table" w:customStyle="1" w:styleId="GridTable1Light1">
    <w:name w:val="Grid Table 1 Light1"/>
    <w:basedOn w:val="TableNormal"/>
    <w:uiPriority w:val="46"/>
    <w:rsid w:val="006B53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A46E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A46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1">
    <w:name w:val="Grid Table 1 Light - Accent 21"/>
    <w:basedOn w:val="TableNormal"/>
    <w:uiPriority w:val="46"/>
    <w:rsid w:val="008A2BE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638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2538A4"/>
    <w:pPr>
      <w:numPr>
        <w:numId w:val="10"/>
      </w:numPr>
      <w:contextualSpacing/>
    </w:pPr>
  </w:style>
  <w:style w:type="table" w:customStyle="1" w:styleId="GridTable1Light-Accent51">
    <w:name w:val="Grid Table 1 Light - Accent 51"/>
    <w:basedOn w:val="TableNormal"/>
    <w:uiPriority w:val="46"/>
    <w:rsid w:val="00343E3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70C9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210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D17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2B7F5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B7F5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DefaultParagraphFont"/>
    <w:rsid w:val="00C042BC"/>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4">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5">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7">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8">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9">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a">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b">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c">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d">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e">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0">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1">
    <w:basedOn w:val="TableNormal"/>
    <w:pPr>
      <w:spacing w:after="0" w:line="240" w:lineRule="auto"/>
    </w:p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2">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3">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6">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7">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8">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9">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a">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b">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c">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f0">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f1">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f2">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f3">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f4">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f5">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f6">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7">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8">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9">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a">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b">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c">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d">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e">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f">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yondthebell.u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nUXopn2FAUn4bcMsvcAK1omkBA==">AMUW2mVWXlmyMy/zlCIcYe668gPBHzS0xXcThvU0BbW2qxHKDXz0YY8CLT6oxkrIiIlkOD2SNDsZb3PIIucl7O8TJqev4IjM+Z9aSSV5AjeKZ6pxPk4gXG5ka05L9NnMv4grp+0dKV5eusu/88yklmuaHGgd8dPSwea7ygi4yHzB0YzMyafUp8n+AP1tzWf0ZfZzk4cxZI0L4zdK0Hpe4VYGU+Bhb+r5NjtT/cRqp9ptO2DuatmQQJreL5qrp0d/mctivDviO0j6whkBEJpp8hS/cYDrooOfX0xID90JOzf1+g0v1sAd5Dsu2cvlgkq9YPvA45C/mn0Q</go:docsCustomData>
</go:gDocsCustomXmlDataStorage>
</file>

<file path=customXml/itemProps1.xml><?xml version="1.0" encoding="utf-8"?>
<ds:datastoreItem xmlns:ds="http://schemas.openxmlformats.org/officeDocument/2006/customXml" ds:itemID="{FB2FE405-D178-4E6C-BE29-6627BC939A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12253</Words>
  <Characters>69845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Abby Kempema</cp:lastModifiedBy>
  <cp:revision>2</cp:revision>
  <cp:lastPrinted>2023-02-17T20:09:00Z</cp:lastPrinted>
  <dcterms:created xsi:type="dcterms:W3CDTF">2023-02-17T20:36:00Z</dcterms:created>
  <dcterms:modified xsi:type="dcterms:W3CDTF">2023-02-17T20:36:00Z</dcterms:modified>
</cp:coreProperties>
</file>